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A8EF9" w14:textId="68193909" w:rsidR="00453D42" w:rsidRDefault="001B1D50" w:rsidP="00570114">
      <w:pPr>
        <w:pStyle w:val="Heading1"/>
        <w:spacing w:after="240" w:line="240" w:lineRule="auto"/>
        <w:rPr>
          <w:color w:val="000000" w:themeColor="text1"/>
        </w:rPr>
      </w:pPr>
      <w:r w:rsidRPr="00CE2FCB">
        <w:rPr>
          <w:color w:val="000000" w:themeColor="text1"/>
        </w:rPr>
        <w:t xml:space="preserve">New Jersey Student Learning Standards for English Language Arts and Student Learning </w:t>
      </w:r>
      <w:r w:rsidR="004B1A57" w:rsidRPr="00CE2FCB">
        <w:rPr>
          <w:color w:val="000000" w:themeColor="text1"/>
        </w:rPr>
        <w:t>Objectives</w:t>
      </w:r>
    </w:p>
    <w:p w14:paraId="2AADEE8E" w14:textId="5C3D4B29" w:rsidR="006E741D" w:rsidRPr="006E741D" w:rsidRDefault="006E741D" w:rsidP="006E741D">
      <w:pPr>
        <w:jc w:val="center"/>
        <w:rPr>
          <w:rFonts w:ascii="Times New Roman" w:hAnsi="Times New Roman" w:cs="Times New Roman"/>
          <w:b/>
          <w:bCs/>
          <w:sz w:val="24"/>
          <w:szCs w:val="24"/>
        </w:rPr>
      </w:pPr>
      <w:r w:rsidRPr="00D2218B">
        <w:rPr>
          <w:rFonts w:ascii="Times New Roman" w:hAnsi="Times New Roman" w:cs="Times New Roman"/>
          <w:b/>
          <w:bCs/>
          <w:sz w:val="24"/>
          <w:szCs w:val="24"/>
        </w:rPr>
        <w:t>Issued by the New Jersey Department of Education – Updated August 2019</w:t>
      </w:r>
      <w:bookmarkStart w:id="0" w:name="_GoBack"/>
      <w:bookmarkEnd w:id="0"/>
    </w:p>
    <w:p w14:paraId="29EBAEB1" w14:textId="5685AA13" w:rsidR="004B1A57" w:rsidRPr="00CE2FCB" w:rsidRDefault="000D7899" w:rsidP="00570114">
      <w:pPr>
        <w:pStyle w:val="Heading2"/>
        <w:spacing w:after="240" w:line="240" w:lineRule="auto"/>
        <w:rPr>
          <w:b w:val="0"/>
          <w:i/>
          <w:color w:val="000000" w:themeColor="text1"/>
        </w:rPr>
      </w:pPr>
      <w:r w:rsidRPr="00CE2FCB">
        <w:rPr>
          <w:b w:val="0"/>
          <w:i/>
          <w:color w:val="000000" w:themeColor="text1"/>
        </w:rPr>
        <w:t xml:space="preserve">Grade </w:t>
      </w:r>
      <w:r w:rsidR="00A47DF2" w:rsidRPr="00CE2FCB">
        <w:rPr>
          <w:b w:val="0"/>
          <w:i/>
          <w:color w:val="000000" w:themeColor="text1"/>
        </w:rPr>
        <w:t>6 –</w:t>
      </w:r>
      <w:r w:rsidR="004B1A57" w:rsidRPr="00CE2FCB">
        <w:rPr>
          <w:b w:val="0"/>
          <w:i/>
          <w:color w:val="000000" w:themeColor="text1"/>
        </w:rPr>
        <w:t xml:space="preserve"> Unit</w:t>
      </w:r>
      <w:r w:rsidRPr="00CE2FCB">
        <w:rPr>
          <w:b w:val="0"/>
          <w:i/>
          <w:color w:val="000000" w:themeColor="text1"/>
        </w:rPr>
        <w:t xml:space="preserve"> 3</w:t>
      </w:r>
      <w:r w:rsidR="00A47DF2" w:rsidRPr="00CE2FCB">
        <w:rPr>
          <w:b w:val="0"/>
          <w:i/>
          <w:color w:val="000000" w:themeColor="text1"/>
        </w:rPr>
        <w:t xml:space="preserve">: Analyzing Point of View and Argumentative Writing </w:t>
      </w:r>
    </w:p>
    <w:p w14:paraId="09366E9C" w14:textId="7A234944" w:rsidR="000D7899" w:rsidRPr="00CE2FCB" w:rsidRDefault="000D7899" w:rsidP="00570114">
      <w:pPr>
        <w:pStyle w:val="Heading3"/>
        <w:spacing w:before="240" w:after="120" w:line="240" w:lineRule="auto"/>
        <w:jc w:val="both"/>
        <w:rPr>
          <w:rFonts w:ascii="Times New Roman" w:hAnsi="Times New Roman" w:cs="Times New Roman"/>
          <w:color w:val="000000" w:themeColor="text1"/>
          <w:sz w:val="24"/>
          <w:szCs w:val="24"/>
        </w:rPr>
      </w:pPr>
      <w:r w:rsidRPr="00CE2FCB">
        <w:rPr>
          <w:rFonts w:ascii="Times New Roman" w:hAnsi="Times New Roman" w:cs="Times New Roman"/>
          <w:color w:val="000000" w:themeColor="text1"/>
          <w:sz w:val="24"/>
          <w:szCs w:val="24"/>
        </w:rPr>
        <w:t>Rationale</w:t>
      </w:r>
    </w:p>
    <w:p w14:paraId="083E12EB" w14:textId="77777777" w:rsidR="000D7899" w:rsidRPr="00CE2FCB" w:rsidRDefault="000D7899" w:rsidP="00570114">
      <w:pPr>
        <w:widowControl w:val="0"/>
        <w:spacing w:after="0" w:line="240" w:lineRule="auto"/>
        <w:rPr>
          <w:rFonts w:ascii="Times New Roman" w:eastAsia="Montserrat" w:hAnsi="Times New Roman" w:cs="Times New Roman"/>
          <w:b/>
          <w:color w:val="000000" w:themeColor="text1"/>
          <w:sz w:val="24"/>
          <w:szCs w:val="24"/>
        </w:rPr>
      </w:pPr>
      <w:bookmarkStart w:id="1" w:name="_j6nveomg7kt8" w:colFirst="0" w:colLast="0"/>
      <w:bookmarkEnd w:id="1"/>
      <w:r w:rsidRPr="00CE2FCB">
        <w:rPr>
          <w:rFonts w:ascii="Times New Roman" w:eastAsia="Montserrat" w:hAnsi="Times New Roman" w:cs="Times New Roman"/>
          <w:color w:val="000000" w:themeColor="text1"/>
          <w:sz w:val="24"/>
          <w:szCs w:val="24"/>
        </w:rPr>
        <w:t xml:space="preserve">A primary focus of this unit is learning how to comprehend and analyze </w:t>
      </w:r>
      <w:r w:rsidRPr="00CE2FCB">
        <w:rPr>
          <w:rFonts w:ascii="Times New Roman" w:eastAsia="Montserrat" w:hAnsi="Times New Roman" w:cs="Times New Roman"/>
          <w:b/>
          <w:color w:val="000000" w:themeColor="text1"/>
          <w:sz w:val="24"/>
          <w:szCs w:val="24"/>
        </w:rPr>
        <w:t>points of view and arguments.</w:t>
      </w:r>
      <w:r w:rsidRPr="00CE2FCB">
        <w:rPr>
          <w:rFonts w:ascii="Times New Roman" w:eastAsia="Montserrat" w:hAnsi="Times New Roman" w:cs="Times New Roman"/>
          <w:color w:val="000000" w:themeColor="text1"/>
          <w:sz w:val="24"/>
          <w:szCs w:val="24"/>
        </w:rPr>
        <w:t xml:space="preserve"> </w:t>
      </w:r>
      <w:r w:rsidRPr="00CE2FCB">
        <w:rPr>
          <w:rFonts w:ascii="Times New Roman" w:eastAsia="Montserrat" w:hAnsi="Times New Roman" w:cs="Times New Roman"/>
          <w:b/>
          <w:color w:val="000000" w:themeColor="text1"/>
          <w:sz w:val="24"/>
          <w:szCs w:val="24"/>
        </w:rPr>
        <w:t>Argumentative</w:t>
      </w:r>
      <w:r w:rsidRPr="00CE2FCB">
        <w:rPr>
          <w:rFonts w:ascii="Times New Roman" w:eastAsia="Montserrat" w:hAnsi="Times New Roman" w:cs="Times New Roman"/>
          <w:color w:val="000000" w:themeColor="text1"/>
          <w:sz w:val="24"/>
          <w:szCs w:val="24"/>
        </w:rPr>
        <w:t xml:space="preserve"> writing is formally introduced in sixth grade, and in this unit, students will be expected to put their understanding of analytical writing and expository texts into practice. In order to help </w:t>
      </w:r>
      <w:proofErr w:type="gramStart"/>
      <w:r w:rsidRPr="00CE2FCB">
        <w:rPr>
          <w:rFonts w:ascii="Times New Roman" w:eastAsia="Montserrat" w:hAnsi="Times New Roman" w:cs="Times New Roman"/>
          <w:color w:val="000000" w:themeColor="text1"/>
          <w:sz w:val="24"/>
          <w:szCs w:val="24"/>
        </w:rPr>
        <w:t>students</w:t>
      </w:r>
      <w:proofErr w:type="gramEnd"/>
      <w:r w:rsidRPr="00CE2FCB">
        <w:rPr>
          <w:rFonts w:ascii="Times New Roman" w:eastAsia="Montserrat" w:hAnsi="Times New Roman" w:cs="Times New Roman"/>
          <w:color w:val="000000" w:themeColor="text1"/>
          <w:sz w:val="24"/>
          <w:szCs w:val="24"/>
        </w:rPr>
        <w:t xml:space="preserve"> write argumentatively, this unit also expects students to be able to</w:t>
      </w:r>
      <w:r w:rsidRPr="00CE2FCB">
        <w:rPr>
          <w:rFonts w:ascii="Times New Roman" w:eastAsia="Montserrat" w:hAnsi="Times New Roman" w:cs="Times New Roman"/>
          <w:b/>
          <w:color w:val="000000" w:themeColor="text1"/>
          <w:sz w:val="24"/>
          <w:szCs w:val="24"/>
        </w:rPr>
        <w:t xml:space="preserve"> debate and present coherently </w:t>
      </w:r>
      <w:r w:rsidRPr="00CE2FCB">
        <w:rPr>
          <w:rFonts w:ascii="Times New Roman" w:eastAsia="Montserrat" w:hAnsi="Times New Roman" w:cs="Times New Roman"/>
          <w:color w:val="000000" w:themeColor="text1"/>
          <w:sz w:val="24"/>
          <w:szCs w:val="24"/>
        </w:rPr>
        <w:t>about their positions.</w:t>
      </w:r>
      <w:r w:rsidRPr="00CE2FCB">
        <w:rPr>
          <w:rFonts w:ascii="Times New Roman" w:eastAsia="Montserrat" w:hAnsi="Times New Roman" w:cs="Times New Roman"/>
          <w:b/>
          <w:color w:val="000000" w:themeColor="text1"/>
          <w:sz w:val="24"/>
          <w:szCs w:val="24"/>
        </w:rPr>
        <w:t xml:space="preserve"> </w:t>
      </w:r>
      <w:r w:rsidRPr="00CE2FCB">
        <w:rPr>
          <w:rFonts w:ascii="Times New Roman" w:eastAsia="Montserrat" w:hAnsi="Times New Roman" w:cs="Times New Roman"/>
          <w:color w:val="000000" w:themeColor="text1"/>
          <w:sz w:val="24"/>
          <w:szCs w:val="24"/>
        </w:rPr>
        <w:t xml:space="preserve">Students will be provided with opportunities to </w:t>
      </w:r>
      <w:r w:rsidRPr="00CE2FCB">
        <w:rPr>
          <w:rFonts w:ascii="Times New Roman" w:eastAsia="Montserrat" w:hAnsi="Times New Roman" w:cs="Times New Roman"/>
          <w:b/>
          <w:color w:val="000000" w:themeColor="text1"/>
          <w:sz w:val="24"/>
          <w:szCs w:val="24"/>
        </w:rPr>
        <w:t>analyze various forms of informative texts</w:t>
      </w:r>
      <w:r w:rsidRPr="00CE2FCB">
        <w:rPr>
          <w:rFonts w:ascii="Times New Roman" w:eastAsia="Montserrat" w:hAnsi="Times New Roman" w:cs="Times New Roman"/>
          <w:color w:val="000000" w:themeColor="text1"/>
          <w:sz w:val="24"/>
          <w:szCs w:val="24"/>
        </w:rPr>
        <w:t xml:space="preserve"> and </w:t>
      </w:r>
      <w:r w:rsidRPr="00CE2FCB">
        <w:rPr>
          <w:rFonts w:ascii="Times New Roman" w:eastAsia="Montserrat" w:hAnsi="Times New Roman" w:cs="Times New Roman"/>
          <w:b/>
          <w:color w:val="000000" w:themeColor="text1"/>
          <w:sz w:val="24"/>
          <w:szCs w:val="24"/>
        </w:rPr>
        <w:t>synthesize the information into argumentative essays.</w:t>
      </w:r>
      <w:r w:rsidRPr="00CE2FCB">
        <w:rPr>
          <w:rFonts w:ascii="Times New Roman" w:eastAsia="Montserrat" w:hAnsi="Times New Roman" w:cs="Times New Roman"/>
          <w:color w:val="000000" w:themeColor="text1"/>
          <w:sz w:val="24"/>
          <w:szCs w:val="24"/>
        </w:rPr>
        <w:t xml:space="preserve"> In addition, in this unit, students will continue to </w:t>
      </w:r>
      <w:r w:rsidRPr="00CE2FCB">
        <w:rPr>
          <w:rFonts w:ascii="Times New Roman" w:eastAsia="Montserrat" w:hAnsi="Times New Roman" w:cs="Times New Roman"/>
          <w:b/>
          <w:color w:val="000000" w:themeColor="text1"/>
          <w:sz w:val="24"/>
          <w:szCs w:val="24"/>
        </w:rPr>
        <w:t xml:space="preserve">practice analyzing and interpreting literature </w:t>
      </w:r>
      <w:r w:rsidRPr="00CE2FCB">
        <w:rPr>
          <w:rFonts w:ascii="Times New Roman" w:eastAsia="Montserrat" w:hAnsi="Times New Roman" w:cs="Times New Roman"/>
          <w:color w:val="000000" w:themeColor="text1"/>
          <w:sz w:val="24"/>
          <w:szCs w:val="24"/>
        </w:rPr>
        <w:t xml:space="preserve">and demonstrate their understanding through </w:t>
      </w:r>
      <w:r w:rsidRPr="00CE2FCB">
        <w:rPr>
          <w:rFonts w:ascii="Times New Roman" w:eastAsia="Montserrat" w:hAnsi="Times New Roman" w:cs="Times New Roman"/>
          <w:b/>
          <w:color w:val="000000" w:themeColor="text1"/>
          <w:sz w:val="24"/>
          <w:szCs w:val="24"/>
        </w:rPr>
        <w:t xml:space="preserve">argumentative responses. </w:t>
      </w:r>
    </w:p>
    <w:p w14:paraId="7DC50C6C" w14:textId="77777777" w:rsidR="00570114" w:rsidRPr="00CE2FCB" w:rsidRDefault="00570114" w:rsidP="00570114">
      <w:pPr>
        <w:rPr>
          <w:rFonts w:ascii="Times New Roman" w:hAnsi="Times New Roman" w:cs="Times New Roman"/>
          <w:color w:val="000000" w:themeColor="text1"/>
          <w:sz w:val="24"/>
          <w:szCs w:val="24"/>
        </w:rPr>
      </w:pPr>
    </w:p>
    <w:p w14:paraId="519973AC" w14:textId="1A20F789" w:rsidR="0007414F" w:rsidRPr="00CE2FCB" w:rsidRDefault="000D7899" w:rsidP="00570114">
      <w:pPr>
        <w:pStyle w:val="Heading3"/>
        <w:spacing w:before="240" w:after="120" w:line="240" w:lineRule="auto"/>
        <w:jc w:val="center"/>
        <w:rPr>
          <w:rFonts w:ascii="Times New Roman" w:hAnsi="Times New Roman" w:cs="Times New Roman"/>
          <w:b w:val="0"/>
          <w:i/>
          <w:color w:val="000000" w:themeColor="text1"/>
          <w:sz w:val="24"/>
          <w:szCs w:val="24"/>
        </w:rPr>
      </w:pPr>
      <w:r w:rsidRPr="00CE2FCB">
        <w:rPr>
          <w:rFonts w:ascii="Times New Roman" w:hAnsi="Times New Roman" w:cs="Times New Roman"/>
          <w:b w:val="0"/>
          <w:i/>
          <w:color w:val="000000" w:themeColor="text1"/>
          <w:sz w:val="24"/>
          <w:szCs w:val="24"/>
        </w:rPr>
        <w:t xml:space="preserve">Grade </w:t>
      </w:r>
      <w:r w:rsidR="00715812" w:rsidRPr="00CE2FCB">
        <w:rPr>
          <w:rFonts w:ascii="Times New Roman" w:hAnsi="Times New Roman" w:cs="Times New Roman"/>
          <w:b w:val="0"/>
          <w:i/>
          <w:color w:val="000000" w:themeColor="text1"/>
          <w:sz w:val="24"/>
          <w:szCs w:val="24"/>
        </w:rPr>
        <w:t>6 –</w:t>
      </w:r>
      <w:r w:rsidRPr="00CE2FCB">
        <w:rPr>
          <w:rFonts w:ascii="Times New Roman" w:hAnsi="Times New Roman" w:cs="Times New Roman"/>
          <w:b w:val="0"/>
          <w:i/>
          <w:color w:val="000000" w:themeColor="text1"/>
          <w:sz w:val="24"/>
          <w:szCs w:val="24"/>
        </w:rPr>
        <w:t xml:space="preserve"> Unit 3, Module A</w:t>
      </w:r>
    </w:p>
    <w:tbl>
      <w:tblPr>
        <w:tblStyle w:val="a"/>
        <w:tblW w:w="137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0"/>
        <w:gridCol w:w="7470"/>
      </w:tblGrid>
      <w:tr w:rsidR="000D4DA2" w:rsidRPr="00CE2FCB" w14:paraId="579D6059" w14:textId="77777777" w:rsidTr="00B37B8B">
        <w:trPr>
          <w:cantSplit/>
          <w:trHeight w:val="662"/>
          <w:tblHeader/>
        </w:trPr>
        <w:tc>
          <w:tcPr>
            <w:tcW w:w="6300" w:type="dxa"/>
            <w:shd w:val="clear" w:color="auto" w:fill="FFFF00"/>
          </w:tcPr>
          <w:p w14:paraId="06F7703E" w14:textId="0B7A7A48" w:rsidR="008541C8" w:rsidRPr="00CE2FCB" w:rsidRDefault="000D7899" w:rsidP="00570114">
            <w:pPr>
              <w:spacing w:line="480" w:lineRule="auto"/>
              <w:ind w:left="259"/>
              <w:jc w:val="center"/>
              <w:rPr>
                <w:rFonts w:ascii="Times New Roman" w:hAnsi="Times New Roman" w:cs="Times New Roman"/>
                <w:b/>
                <w:color w:val="000000" w:themeColor="text1"/>
                <w:sz w:val="24"/>
                <w:szCs w:val="24"/>
              </w:rPr>
            </w:pPr>
            <w:r w:rsidRPr="00CE2FCB">
              <w:rPr>
                <w:rFonts w:ascii="Times New Roman" w:hAnsi="Times New Roman" w:cs="Times New Roman"/>
                <w:b/>
                <w:color w:val="000000" w:themeColor="text1"/>
                <w:sz w:val="24"/>
                <w:szCs w:val="24"/>
              </w:rPr>
              <w:t>Standard</w:t>
            </w:r>
          </w:p>
        </w:tc>
        <w:tc>
          <w:tcPr>
            <w:tcW w:w="7470" w:type="dxa"/>
            <w:shd w:val="clear" w:color="auto" w:fill="FFFF00"/>
          </w:tcPr>
          <w:p w14:paraId="5D99BD6F" w14:textId="1180622B" w:rsidR="008541C8" w:rsidRPr="00CE2FCB" w:rsidRDefault="000D7899" w:rsidP="00570114">
            <w:pPr>
              <w:ind w:left="533"/>
              <w:jc w:val="center"/>
              <w:rPr>
                <w:rFonts w:ascii="Times New Roman" w:hAnsi="Times New Roman" w:cs="Times New Roman"/>
                <w:b/>
                <w:color w:val="000000" w:themeColor="text1"/>
                <w:sz w:val="24"/>
                <w:szCs w:val="24"/>
              </w:rPr>
            </w:pPr>
            <w:r w:rsidRPr="00CE2FCB">
              <w:rPr>
                <w:rFonts w:ascii="Times New Roman" w:hAnsi="Times New Roman" w:cs="Times New Roman"/>
                <w:b/>
                <w:color w:val="000000" w:themeColor="text1"/>
                <w:sz w:val="24"/>
                <w:szCs w:val="24"/>
              </w:rPr>
              <w:t>Student Learning Objectives</w:t>
            </w:r>
          </w:p>
          <w:p w14:paraId="6E052D07" w14:textId="77777777" w:rsidR="00854E49" w:rsidRPr="00CE2FCB" w:rsidRDefault="00854E49" w:rsidP="00570114">
            <w:pPr>
              <w:ind w:left="533"/>
              <w:jc w:val="center"/>
              <w:rPr>
                <w:rFonts w:ascii="Times New Roman" w:hAnsi="Times New Roman" w:cs="Times New Roman"/>
                <w:b/>
                <w:color w:val="000000" w:themeColor="text1"/>
                <w:sz w:val="24"/>
                <w:szCs w:val="24"/>
              </w:rPr>
            </w:pPr>
            <w:r w:rsidRPr="00CE2FCB">
              <w:rPr>
                <w:rFonts w:ascii="Times New Roman" w:hAnsi="Times New Roman" w:cs="Times New Roman"/>
                <w:b/>
                <w:color w:val="000000" w:themeColor="text1"/>
                <w:sz w:val="24"/>
                <w:szCs w:val="24"/>
              </w:rPr>
              <w:t>We are learning to… / We are learning that…</w:t>
            </w:r>
          </w:p>
        </w:tc>
      </w:tr>
      <w:tr w:rsidR="000D4DA2" w:rsidRPr="00CE2FCB" w14:paraId="54FA4B9F" w14:textId="77777777" w:rsidTr="00B37B8B">
        <w:trPr>
          <w:cantSplit/>
        </w:trPr>
        <w:tc>
          <w:tcPr>
            <w:tcW w:w="6300" w:type="dxa"/>
          </w:tcPr>
          <w:p w14:paraId="4B862B72" w14:textId="4C676902" w:rsidR="000D7899" w:rsidRPr="00005659" w:rsidRDefault="000D7899" w:rsidP="00570114">
            <w:pPr>
              <w:rPr>
                <w:rFonts w:ascii="Times New Roman" w:hAnsi="Times New Roman" w:cs="Times New Roman"/>
                <w:color w:val="000000" w:themeColor="text1"/>
                <w:sz w:val="24"/>
                <w:szCs w:val="24"/>
              </w:rPr>
            </w:pPr>
            <w:r w:rsidRPr="00005659">
              <w:rPr>
                <w:rFonts w:ascii="Times New Roman" w:eastAsia="Montserrat" w:hAnsi="Times New Roman" w:cs="Times New Roman"/>
                <w:b/>
                <w:color w:val="000000" w:themeColor="text1"/>
                <w:sz w:val="24"/>
                <w:szCs w:val="24"/>
              </w:rPr>
              <w:t>RL.6.5</w:t>
            </w:r>
            <w:r w:rsidR="00CE2FCB" w:rsidRPr="00005659">
              <w:rPr>
                <w:rFonts w:ascii="Times New Roman" w:eastAsia="Montserrat" w:hAnsi="Times New Roman" w:cs="Times New Roman"/>
                <w:b/>
                <w:color w:val="000000" w:themeColor="text1"/>
                <w:sz w:val="24"/>
                <w:szCs w:val="24"/>
              </w:rPr>
              <w:t>.</w:t>
            </w:r>
            <w:r w:rsidRPr="00005659">
              <w:rPr>
                <w:rFonts w:ascii="Times New Roman" w:eastAsia="Montserrat" w:hAnsi="Times New Roman" w:cs="Times New Roman"/>
                <w:color w:val="000000" w:themeColor="text1"/>
                <w:sz w:val="24"/>
                <w:szCs w:val="24"/>
              </w:rPr>
              <w:t xml:space="preserve"> Analyze how a particular sentence, chapter, scene, or stanza </w:t>
            </w:r>
            <w:proofErr w:type="gramStart"/>
            <w:r w:rsidRPr="00005659">
              <w:rPr>
                <w:rFonts w:ascii="Times New Roman" w:eastAsia="Montserrat" w:hAnsi="Times New Roman" w:cs="Times New Roman"/>
                <w:color w:val="000000" w:themeColor="text1"/>
                <w:sz w:val="24"/>
                <w:szCs w:val="24"/>
              </w:rPr>
              <w:t>fits</w:t>
            </w:r>
            <w:proofErr w:type="gramEnd"/>
            <w:r w:rsidRPr="00005659">
              <w:rPr>
                <w:rFonts w:ascii="Times New Roman" w:eastAsia="Montserrat" w:hAnsi="Times New Roman" w:cs="Times New Roman"/>
                <w:color w:val="000000" w:themeColor="text1"/>
                <w:sz w:val="24"/>
                <w:szCs w:val="24"/>
              </w:rPr>
              <w:t xml:space="preserve"> into the overall structure of a text and contributes to the development of the theme, setting, or plot.</w:t>
            </w:r>
          </w:p>
        </w:tc>
        <w:tc>
          <w:tcPr>
            <w:tcW w:w="7470" w:type="dxa"/>
          </w:tcPr>
          <w:p w14:paraId="753D8A94" w14:textId="5086FA98" w:rsidR="000D7899" w:rsidRPr="00005659" w:rsidRDefault="007A0CB2" w:rsidP="00FA3881">
            <w:pPr>
              <w:pStyle w:val="ListParagraph"/>
              <w:widowControl w:val="0"/>
              <w:numPr>
                <w:ilvl w:val="0"/>
                <w:numId w:val="1"/>
              </w:numPr>
              <w:ind w:left="288" w:hanging="288"/>
              <w:rPr>
                <w:rFonts w:ascii="Times New Roman" w:hAnsi="Times New Roman" w:cs="Times New Roman"/>
                <w:color w:val="000000" w:themeColor="text1"/>
                <w:sz w:val="24"/>
                <w:szCs w:val="24"/>
              </w:rPr>
            </w:pPr>
            <w:r w:rsidRPr="00005659">
              <w:rPr>
                <w:rFonts w:ascii="Times New Roman" w:eastAsia="Montserrat" w:hAnsi="Times New Roman" w:cs="Times New Roman"/>
                <w:color w:val="000000" w:themeColor="text1"/>
                <w:sz w:val="24"/>
                <w:szCs w:val="24"/>
              </w:rPr>
              <w:t>a</w:t>
            </w:r>
            <w:r w:rsidR="000D7899" w:rsidRPr="00005659">
              <w:rPr>
                <w:rFonts w:ascii="Times New Roman" w:eastAsia="Montserrat" w:hAnsi="Times New Roman" w:cs="Times New Roman"/>
                <w:color w:val="000000" w:themeColor="text1"/>
                <w:sz w:val="24"/>
                <w:szCs w:val="24"/>
              </w:rPr>
              <w:t xml:space="preserve">nalyze how a particular sentence, chapter, scene, or stanza </w:t>
            </w:r>
            <w:proofErr w:type="gramStart"/>
            <w:r w:rsidR="000D7899" w:rsidRPr="00005659">
              <w:rPr>
                <w:rFonts w:ascii="Times New Roman" w:eastAsia="Montserrat" w:hAnsi="Times New Roman" w:cs="Times New Roman"/>
                <w:color w:val="000000" w:themeColor="text1"/>
                <w:sz w:val="24"/>
                <w:szCs w:val="24"/>
              </w:rPr>
              <w:t>fits</w:t>
            </w:r>
            <w:proofErr w:type="gramEnd"/>
            <w:r w:rsidR="000D7899" w:rsidRPr="00005659">
              <w:rPr>
                <w:rFonts w:ascii="Times New Roman" w:eastAsia="Montserrat" w:hAnsi="Times New Roman" w:cs="Times New Roman"/>
                <w:color w:val="000000" w:themeColor="text1"/>
                <w:sz w:val="24"/>
                <w:szCs w:val="24"/>
              </w:rPr>
              <w:t xml:space="preserve"> into the overall structure of a text </w:t>
            </w:r>
          </w:p>
        </w:tc>
      </w:tr>
      <w:tr w:rsidR="000D4DA2" w:rsidRPr="00CE2FCB" w14:paraId="4507477F" w14:textId="77777777" w:rsidTr="00B37B8B">
        <w:trPr>
          <w:cantSplit/>
        </w:trPr>
        <w:tc>
          <w:tcPr>
            <w:tcW w:w="6300" w:type="dxa"/>
          </w:tcPr>
          <w:p w14:paraId="19A9CBF4" w14:textId="5573C69C" w:rsidR="00570114" w:rsidRPr="00005659" w:rsidRDefault="00570114" w:rsidP="00570114">
            <w:pPr>
              <w:rPr>
                <w:rFonts w:ascii="Times New Roman" w:eastAsia="Montserrat" w:hAnsi="Times New Roman" w:cs="Times New Roman"/>
                <w:b/>
                <w:color w:val="000000" w:themeColor="text1"/>
                <w:sz w:val="24"/>
                <w:szCs w:val="24"/>
              </w:rPr>
            </w:pPr>
            <w:r w:rsidRPr="00005659">
              <w:rPr>
                <w:rFonts w:ascii="Times New Roman" w:eastAsia="Montserrat" w:hAnsi="Times New Roman" w:cs="Times New Roman"/>
                <w:b/>
                <w:color w:val="000000" w:themeColor="text1"/>
                <w:sz w:val="24"/>
                <w:szCs w:val="24"/>
              </w:rPr>
              <w:t>RL.6.9</w:t>
            </w:r>
            <w:r w:rsidR="00CE2FCB" w:rsidRPr="00005659">
              <w:rPr>
                <w:rFonts w:ascii="Times New Roman" w:eastAsia="Montserrat" w:hAnsi="Times New Roman" w:cs="Times New Roman"/>
                <w:b/>
                <w:color w:val="000000" w:themeColor="text1"/>
                <w:sz w:val="24"/>
                <w:szCs w:val="24"/>
              </w:rPr>
              <w:t>.</w:t>
            </w:r>
            <w:r w:rsidRPr="00005659">
              <w:rPr>
                <w:rFonts w:ascii="Times New Roman" w:eastAsia="Montserrat" w:hAnsi="Times New Roman" w:cs="Times New Roman"/>
                <w:color w:val="000000" w:themeColor="text1"/>
                <w:sz w:val="24"/>
                <w:szCs w:val="24"/>
              </w:rPr>
              <w:t xml:space="preserve"> Compare, contrast, and reflect on (e.g. practical knowledge, historical/cultural context, and background knowledge) texts in different forms or genres (e.g. stories and poems; historical novels and fantasy stories) in terms of their approaches to similar themes and topics</w:t>
            </w:r>
            <w:r w:rsidR="0009310D">
              <w:rPr>
                <w:rFonts w:ascii="Times New Roman" w:eastAsia="Montserrat" w:hAnsi="Times New Roman" w:cs="Times New Roman"/>
                <w:color w:val="000000" w:themeColor="text1"/>
                <w:sz w:val="24"/>
                <w:szCs w:val="24"/>
              </w:rPr>
              <w:t>.</w:t>
            </w:r>
          </w:p>
        </w:tc>
        <w:tc>
          <w:tcPr>
            <w:tcW w:w="7470" w:type="dxa"/>
          </w:tcPr>
          <w:p w14:paraId="795C0378" w14:textId="77777777" w:rsidR="00570114" w:rsidRPr="00005659" w:rsidRDefault="00570114" w:rsidP="00FA3881">
            <w:pPr>
              <w:pStyle w:val="ListParagraph"/>
              <w:widowControl w:val="0"/>
              <w:numPr>
                <w:ilvl w:val="0"/>
                <w:numId w:val="2"/>
              </w:numPr>
              <w:ind w:left="288" w:hanging="288"/>
              <w:rPr>
                <w:rFonts w:ascii="Times New Roman" w:eastAsia="Montserrat" w:hAnsi="Times New Roman" w:cs="Times New Roman"/>
                <w:color w:val="000000" w:themeColor="text1"/>
                <w:sz w:val="24"/>
                <w:szCs w:val="24"/>
              </w:rPr>
            </w:pPr>
            <w:r w:rsidRPr="00005659">
              <w:rPr>
                <w:rFonts w:ascii="Times New Roman" w:eastAsia="Montserrat" w:hAnsi="Times New Roman" w:cs="Times New Roman"/>
                <w:color w:val="000000" w:themeColor="text1"/>
                <w:sz w:val="24"/>
                <w:szCs w:val="24"/>
              </w:rPr>
              <w:t>different forms or genres approach similar themes and topics in similar and different ways</w:t>
            </w:r>
          </w:p>
          <w:p w14:paraId="220215B3" w14:textId="1E673B56" w:rsidR="00570114" w:rsidRPr="00005659" w:rsidRDefault="00570114" w:rsidP="00FA3881">
            <w:pPr>
              <w:pStyle w:val="ListParagraph"/>
              <w:widowControl w:val="0"/>
              <w:numPr>
                <w:ilvl w:val="0"/>
                <w:numId w:val="2"/>
              </w:numPr>
              <w:ind w:left="288" w:hanging="288"/>
              <w:rPr>
                <w:rFonts w:ascii="Times New Roman" w:eastAsia="Montserrat" w:hAnsi="Times New Roman" w:cs="Times New Roman"/>
                <w:color w:val="000000" w:themeColor="text1"/>
                <w:sz w:val="24"/>
                <w:szCs w:val="24"/>
              </w:rPr>
            </w:pPr>
            <w:r w:rsidRPr="00005659">
              <w:rPr>
                <w:rFonts w:ascii="Times New Roman" w:eastAsia="Montserrat" w:hAnsi="Times New Roman" w:cs="Times New Roman"/>
                <w:color w:val="000000" w:themeColor="text1"/>
                <w:sz w:val="24"/>
                <w:szCs w:val="24"/>
              </w:rPr>
              <w:t>compare, contrast, and reflect on texts in different forms or genres and how they approach similar themes and topics</w:t>
            </w:r>
          </w:p>
        </w:tc>
      </w:tr>
      <w:tr w:rsidR="000D4DA2" w:rsidRPr="00CE2FCB" w14:paraId="6AC9117C" w14:textId="77777777" w:rsidTr="00B37B8B">
        <w:trPr>
          <w:cantSplit/>
        </w:trPr>
        <w:tc>
          <w:tcPr>
            <w:tcW w:w="6300" w:type="dxa"/>
          </w:tcPr>
          <w:p w14:paraId="74B7E4F7" w14:textId="110FB6A9" w:rsidR="00570114" w:rsidRPr="00005659" w:rsidRDefault="00570114" w:rsidP="00570114">
            <w:pPr>
              <w:shd w:val="clear" w:color="auto" w:fill="FFFFFF"/>
              <w:rPr>
                <w:rFonts w:ascii="Times New Roman" w:eastAsia="Times New Roman" w:hAnsi="Times New Roman" w:cs="Times New Roman"/>
                <w:color w:val="000000" w:themeColor="text1"/>
                <w:sz w:val="24"/>
                <w:szCs w:val="24"/>
              </w:rPr>
            </w:pPr>
            <w:r w:rsidRPr="00005659">
              <w:rPr>
                <w:rFonts w:ascii="Times New Roman" w:eastAsia="Montserrat" w:hAnsi="Times New Roman" w:cs="Times New Roman"/>
                <w:b/>
                <w:color w:val="000000" w:themeColor="text1"/>
                <w:sz w:val="24"/>
                <w:szCs w:val="24"/>
              </w:rPr>
              <w:t>RL.6.10</w:t>
            </w:r>
            <w:r w:rsidR="00CE2FCB" w:rsidRPr="00005659">
              <w:rPr>
                <w:rFonts w:ascii="Times New Roman" w:eastAsia="Montserrat" w:hAnsi="Times New Roman" w:cs="Times New Roman"/>
                <w:b/>
                <w:color w:val="000000" w:themeColor="text1"/>
                <w:sz w:val="24"/>
                <w:szCs w:val="24"/>
              </w:rPr>
              <w:t>.</w:t>
            </w:r>
            <w:r w:rsidRPr="00005659">
              <w:rPr>
                <w:rFonts w:ascii="Times New Roman" w:eastAsia="Montserrat" w:hAnsi="Times New Roman" w:cs="Times New Roman"/>
                <w:color w:val="000000" w:themeColor="text1"/>
                <w:sz w:val="24"/>
                <w:szCs w:val="24"/>
              </w:rPr>
              <w:t xml:space="preserve"> By the end of the year read and comprehend literature, including stories, dramas, and poems at grade level text-complexity or above, scaffolding as needed. </w:t>
            </w:r>
          </w:p>
        </w:tc>
        <w:tc>
          <w:tcPr>
            <w:tcW w:w="7470" w:type="dxa"/>
          </w:tcPr>
          <w:p w14:paraId="4DD7CC65" w14:textId="54B0B692" w:rsidR="00570114" w:rsidRPr="00005659" w:rsidRDefault="00570114" w:rsidP="00FA3881">
            <w:pPr>
              <w:pStyle w:val="ListParagraph"/>
              <w:widowControl w:val="0"/>
              <w:numPr>
                <w:ilvl w:val="0"/>
                <w:numId w:val="3"/>
              </w:numPr>
              <w:ind w:left="288" w:hanging="288"/>
              <w:rPr>
                <w:rFonts w:ascii="Times New Roman" w:eastAsia="Times New Roman" w:hAnsi="Times New Roman" w:cs="Times New Roman"/>
                <w:color w:val="000000" w:themeColor="text1"/>
                <w:sz w:val="24"/>
                <w:szCs w:val="24"/>
              </w:rPr>
            </w:pPr>
            <w:r w:rsidRPr="00005659">
              <w:rPr>
                <w:rFonts w:ascii="Times New Roman" w:eastAsia="Montserrat" w:hAnsi="Times New Roman" w:cs="Times New Roman"/>
                <w:color w:val="000000" w:themeColor="text1"/>
                <w:sz w:val="24"/>
                <w:szCs w:val="24"/>
              </w:rPr>
              <w:t>read and comprehend literature, including stories, dramas, and poems at grade level text-complexity or above</w:t>
            </w:r>
          </w:p>
        </w:tc>
      </w:tr>
      <w:tr w:rsidR="000D4DA2" w:rsidRPr="00CE2FCB" w14:paraId="69578332" w14:textId="77777777" w:rsidTr="00B37B8B">
        <w:trPr>
          <w:cantSplit/>
        </w:trPr>
        <w:tc>
          <w:tcPr>
            <w:tcW w:w="6300" w:type="dxa"/>
          </w:tcPr>
          <w:p w14:paraId="3EB0B73C" w14:textId="22DF1D3B" w:rsidR="00570114" w:rsidRPr="00005659" w:rsidRDefault="00570114" w:rsidP="00570114">
            <w:pPr>
              <w:rPr>
                <w:rFonts w:ascii="Times New Roman" w:eastAsia="Times New Roman" w:hAnsi="Times New Roman" w:cs="Times New Roman"/>
                <w:color w:val="000000" w:themeColor="text1"/>
                <w:sz w:val="24"/>
                <w:szCs w:val="24"/>
              </w:rPr>
            </w:pPr>
            <w:r w:rsidRPr="00005659">
              <w:rPr>
                <w:rFonts w:ascii="Times New Roman" w:eastAsia="Montserrat" w:hAnsi="Times New Roman" w:cs="Times New Roman"/>
                <w:b/>
                <w:color w:val="000000" w:themeColor="text1"/>
                <w:sz w:val="24"/>
                <w:szCs w:val="24"/>
              </w:rPr>
              <w:t>RI. 6.1</w:t>
            </w:r>
            <w:r w:rsidR="00CE2FCB" w:rsidRPr="00005659">
              <w:rPr>
                <w:rFonts w:ascii="Times New Roman" w:eastAsia="Montserrat" w:hAnsi="Times New Roman" w:cs="Times New Roman"/>
                <w:b/>
                <w:color w:val="000000" w:themeColor="text1"/>
                <w:sz w:val="24"/>
                <w:szCs w:val="24"/>
              </w:rPr>
              <w:t>.</w:t>
            </w:r>
            <w:r w:rsidRPr="00005659">
              <w:rPr>
                <w:rFonts w:ascii="Times New Roman" w:eastAsia="Montserrat" w:hAnsi="Times New Roman" w:cs="Times New Roman"/>
                <w:color w:val="000000" w:themeColor="text1"/>
                <w:sz w:val="24"/>
                <w:szCs w:val="24"/>
              </w:rPr>
              <w:t xml:space="preserve"> Cite textual evidence and make relevant connections to support analysis of what the text says explicitly as well as inferences drawn from the text.</w:t>
            </w:r>
          </w:p>
        </w:tc>
        <w:tc>
          <w:tcPr>
            <w:tcW w:w="7470" w:type="dxa"/>
          </w:tcPr>
          <w:p w14:paraId="22D2AA91" w14:textId="77777777" w:rsidR="00570114" w:rsidRPr="00005659" w:rsidRDefault="00570114" w:rsidP="00FA3881">
            <w:pPr>
              <w:pStyle w:val="ListParagraph"/>
              <w:numPr>
                <w:ilvl w:val="0"/>
                <w:numId w:val="4"/>
              </w:numPr>
              <w:ind w:left="288" w:hanging="288"/>
              <w:rPr>
                <w:rFonts w:ascii="Times New Roman" w:eastAsia="Montserrat" w:hAnsi="Times New Roman" w:cs="Times New Roman"/>
                <w:color w:val="000000" w:themeColor="text1"/>
                <w:sz w:val="24"/>
                <w:szCs w:val="24"/>
              </w:rPr>
            </w:pPr>
            <w:r w:rsidRPr="00005659">
              <w:rPr>
                <w:rFonts w:ascii="Times New Roman" w:eastAsia="Montserrat" w:hAnsi="Times New Roman" w:cs="Times New Roman"/>
                <w:color w:val="000000" w:themeColor="text1"/>
                <w:sz w:val="24"/>
                <w:szCs w:val="24"/>
              </w:rPr>
              <w:t>citing is one way of quoting textual evidence (citations mention the source of quoted text)</w:t>
            </w:r>
          </w:p>
          <w:p w14:paraId="0A04D23B" w14:textId="77777777" w:rsidR="00570114" w:rsidRPr="00005659" w:rsidRDefault="00570114" w:rsidP="00FA3881">
            <w:pPr>
              <w:pStyle w:val="ListParagraph"/>
              <w:numPr>
                <w:ilvl w:val="0"/>
                <w:numId w:val="4"/>
              </w:numPr>
              <w:ind w:left="288" w:hanging="288"/>
              <w:rPr>
                <w:rFonts w:ascii="Times New Roman" w:eastAsia="Montserrat" w:hAnsi="Times New Roman" w:cs="Times New Roman"/>
                <w:color w:val="000000" w:themeColor="text1"/>
                <w:sz w:val="24"/>
                <w:szCs w:val="24"/>
              </w:rPr>
            </w:pPr>
            <w:r w:rsidRPr="00005659">
              <w:rPr>
                <w:rFonts w:ascii="Times New Roman" w:eastAsia="Montserrat" w:hAnsi="Times New Roman" w:cs="Times New Roman"/>
                <w:color w:val="000000" w:themeColor="text1"/>
                <w:sz w:val="24"/>
                <w:szCs w:val="24"/>
              </w:rPr>
              <w:t>there are explicit and implicit meanings that can be drawn from a text</w:t>
            </w:r>
          </w:p>
          <w:p w14:paraId="6AF1AF35" w14:textId="77777777" w:rsidR="00570114" w:rsidRPr="00005659" w:rsidRDefault="00570114" w:rsidP="00FA3881">
            <w:pPr>
              <w:pStyle w:val="ListParagraph"/>
              <w:numPr>
                <w:ilvl w:val="0"/>
                <w:numId w:val="4"/>
              </w:numPr>
              <w:ind w:left="288" w:hanging="288"/>
              <w:rPr>
                <w:rFonts w:ascii="Times New Roman" w:eastAsia="Montserrat" w:hAnsi="Times New Roman" w:cs="Times New Roman"/>
                <w:color w:val="000000" w:themeColor="text1"/>
                <w:sz w:val="24"/>
                <w:szCs w:val="24"/>
              </w:rPr>
            </w:pPr>
            <w:r w:rsidRPr="00005659">
              <w:rPr>
                <w:rFonts w:ascii="Times New Roman" w:eastAsia="Montserrat" w:hAnsi="Times New Roman" w:cs="Times New Roman"/>
                <w:color w:val="000000" w:themeColor="text1"/>
                <w:sz w:val="24"/>
                <w:szCs w:val="24"/>
              </w:rPr>
              <w:t>cite text evidence to support analysis of text and inferences drawn</w:t>
            </w:r>
          </w:p>
          <w:p w14:paraId="1C7255EF" w14:textId="64429F99" w:rsidR="00570114" w:rsidRPr="00005659" w:rsidRDefault="00570114" w:rsidP="00FA3881">
            <w:pPr>
              <w:pStyle w:val="ListParagraph"/>
              <w:numPr>
                <w:ilvl w:val="0"/>
                <w:numId w:val="4"/>
              </w:numPr>
              <w:ind w:left="288" w:hanging="288"/>
              <w:rPr>
                <w:rFonts w:ascii="Times New Roman" w:eastAsia="Montserrat" w:hAnsi="Times New Roman" w:cs="Times New Roman"/>
                <w:color w:val="000000" w:themeColor="text1"/>
                <w:sz w:val="24"/>
                <w:szCs w:val="24"/>
              </w:rPr>
            </w:pPr>
            <w:r w:rsidRPr="00005659">
              <w:rPr>
                <w:rFonts w:ascii="Times New Roman" w:eastAsia="Montserrat" w:hAnsi="Times New Roman" w:cs="Times New Roman"/>
                <w:color w:val="000000" w:themeColor="text1"/>
                <w:sz w:val="24"/>
                <w:szCs w:val="24"/>
              </w:rPr>
              <w:t>to make relevant connections to support analysis of the text and inferences drawn</w:t>
            </w:r>
          </w:p>
        </w:tc>
      </w:tr>
      <w:tr w:rsidR="000D4DA2" w:rsidRPr="00CE2FCB" w14:paraId="6A6E5F01" w14:textId="77777777" w:rsidTr="00B37B8B">
        <w:trPr>
          <w:cantSplit/>
        </w:trPr>
        <w:tc>
          <w:tcPr>
            <w:tcW w:w="6300" w:type="dxa"/>
          </w:tcPr>
          <w:p w14:paraId="5D50F90B" w14:textId="64711DDF" w:rsidR="00570114" w:rsidRPr="00005659" w:rsidRDefault="00570114" w:rsidP="00570114">
            <w:pPr>
              <w:shd w:val="clear" w:color="auto" w:fill="FFFFFF"/>
              <w:rPr>
                <w:rFonts w:ascii="Times New Roman" w:eastAsia="Times New Roman" w:hAnsi="Times New Roman" w:cs="Times New Roman"/>
                <w:b/>
                <w:color w:val="000000" w:themeColor="text1"/>
                <w:sz w:val="24"/>
                <w:szCs w:val="24"/>
              </w:rPr>
            </w:pPr>
            <w:r w:rsidRPr="00005659">
              <w:rPr>
                <w:rFonts w:ascii="Times New Roman" w:eastAsia="Montserrat" w:hAnsi="Times New Roman" w:cs="Times New Roman"/>
                <w:b/>
                <w:color w:val="000000" w:themeColor="text1"/>
                <w:sz w:val="24"/>
                <w:szCs w:val="24"/>
              </w:rPr>
              <w:lastRenderedPageBreak/>
              <w:t>RI.6.3</w:t>
            </w:r>
            <w:r w:rsidR="00CE2FCB" w:rsidRPr="00005659">
              <w:rPr>
                <w:rFonts w:ascii="Times New Roman" w:eastAsia="Montserrat" w:hAnsi="Times New Roman" w:cs="Times New Roman"/>
                <w:b/>
                <w:color w:val="000000" w:themeColor="text1"/>
                <w:sz w:val="24"/>
                <w:szCs w:val="24"/>
              </w:rPr>
              <w:t>.</w:t>
            </w:r>
            <w:r w:rsidRPr="00005659">
              <w:rPr>
                <w:rFonts w:ascii="Times New Roman" w:eastAsia="Montserrat" w:hAnsi="Times New Roman" w:cs="Times New Roman"/>
                <w:b/>
                <w:color w:val="000000" w:themeColor="text1"/>
                <w:sz w:val="24"/>
                <w:szCs w:val="24"/>
              </w:rPr>
              <w:t xml:space="preserve"> </w:t>
            </w:r>
            <w:r w:rsidRPr="00005659">
              <w:rPr>
                <w:rFonts w:ascii="Times New Roman" w:eastAsia="Montserrat" w:hAnsi="Times New Roman" w:cs="Times New Roman"/>
                <w:color w:val="000000" w:themeColor="text1"/>
                <w:sz w:val="24"/>
                <w:szCs w:val="24"/>
              </w:rPr>
              <w:t>Analyze in detail how a key individual, event, or idea is introduced, illustrated, and elaborated in a text (e.g., through examples or anecdotes).</w:t>
            </w:r>
          </w:p>
        </w:tc>
        <w:tc>
          <w:tcPr>
            <w:tcW w:w="7470" w:type="dxa"/>
          </w:tcPr>
          <w:p w14:paraId="52ADD792" w14:textId="77777777" w:rsidR="00570114" w:rsidRPr="00005659" w:rsidRDefault="00570114" w:rsidP="00FA3881">
            <w:pPr>
              <w:pStyle w:val="ListParagraph"/>
              <w:numPr>
                <w:ilvl w:val="0"/>
                <w:numId w:val="5"/>
              </w:numPr>
              <w:ind w:left="288" w:hanging="288"/>
              <w:rPr>
                <w:rFonts w:ascii="Times New Roman" w:eastAsia="Montserrat" w:hAnsi="Times New Roman" w:cs="Times New Roman"/>
                <w:color w:val="000000" w:themeColor="text1"/>
                <w:sz w:val="24"/>
                <w:szCs w:val="24"/>
              </w:rPr>
            </w:pPr>
            <w:r w:rsidRPr="00005659">
              <w:rPr>
                <w:rFonts w:ascii="Times New Roman" w:eastAsia="Montserrat" w:hAnsi="Times New Roman" w:cs="Times New Roman"/>
                <w:color w:val="000000" w:themeColor="text1"/>
                <w:sz w:val="24"/>
                <w:szCs w:val="24"/>
              </w:rPr>
              <w:t>analyze how a key individual, is introduced, illustrated, and elaborated in a text through examples or anecdotes</w:t>
            </w:r>
          </w:p>
          <w:p w14:paraId="191958C5" w14:textId="77777777" w:rsidR="00570114" w:rsidRPr="00005659" w:rsidRDefault="00570114" w:rsidP="00FA3881">
            <w:pPr>
              <w:pStyle w:val="ListParagraph"/>
              <w:numPr>
                <w:ilvl w:val="0"/>
                <w:numId w:val="5"/>
              </w:numPr>
              <w:ind w:left="288" w:hanging="288"/>
              <w:rPr>
                <w:rFonts w:ascii="Times New Roman" w:eastAsia="Montserrat" w:hAnsi="Times New Roman" w:cs="Times New Roman"/>
                <w:color w:val="000000" w:themeColor="text1"/>
                <w:sz w:val="24"/>
                <w:szCs w:val="24"/>
              </w:rPr>
            </w:pPr>
            <w:r w:rsidRPr="00005659">
              <w:rPr>
                <w:rFonts w:ascii="Times New Roman" w:eastAsia="Montserrat" w:hAnsi="Times New Roman" w:cs="Times New Roman"/>
                <w:color w:val="000000" w:themeColor="text1"/>
                <w:sz w:val="24"/>
                <w:szCs w:val="24"/>
              </w:rPr>
              <w:t>analyze how a key event is introduced, illustrated, and elaborated in a text through examples or anecdotes</w:t>
            </w:r>
          </w:p>
          <w:p w14:paraId="066EF9B6" w14:textId="3D4BD0EA" w:rsidR="00570114" w:rsidRPr="00005659" w:rsidRDefault="00570114" w:rsidP="00FA3881">
            <w:pPr>
              <w:pStyle w:val="ListParagraph"/>
              <w:numPr>
                <w:ilvl w:val="0"/>
                <w:numId w:val="5"/>
              </w:numPr>
              <w:ind w:left="288" w:hanging="288"/>
              <w:rPr>
                <w:rFonts w:ascii="Times New Roman" w:eastAsia="Montserrat" w:hAnsi="Times New Roman" w:cs="Times New Roman"/>
                <w:color w:val="000000" w:themeColor="text1"/>
                <w:sz w:val="24"/>
                <w:szCs w:val="24"/>
              </w:rPr>
            </w:pPr>
            <w:r w:rsidRPr="00005659">
              <w:rPr>
                <w:rFonts w:ascii="Times New Roman" w:eastAsia="Montserrat" w:hAnsi="Times New Roman" w:cs="Times New Roman"/>
                <w:color w:val="000000" w:themeColor="text1"/>
                <w:sz w:val="24"/>
                <w:szCs w:val="24"/>
              </w:rPr>
              <w:t>analyze how a key idea is introduced, illustrated, and elaborated in a text through examples or anecdotes</w:t>
            </w:r>
          </w:p>
        </w:tc>
      </w:tr>
      <w:tr w:rsidR="000D4DA2" w:rsidRPr="00CE2FCB" w14:paraId="4A02FA65" w14:textId="77777777" w:rsidTr="00B37B8B">
        <w:trPr>
          <w:cantSplit/>
        </w:trPr>
        <w:tc>
          <w:tcPr>
            <w:tcW w:w="6300" w:type="dxa"/>
          </w:tcPr>
          <w:p w14:paraId="273FA9CB" w14:textId="29046463" w:rsidR="00570114" w:rsidRPr="00005659" w:rsidRDefault="00570114" w:rsidP="00570114">
            <w:pPr>
              <w:widowControl w:val="0"/>
              <w:shd w:val="clear" w:color="auto" w:fill="FFFFFF"/>
              <w:rPr>
                <w:rFonts w:ascii="Times New Roman" w:eastAsia="Times New Roman" w:hAnsi="Times New Roman" w:cs="Times New Roman"/>
                <w:b/>
                <w:color w:val="000000" w:themeColor="text1"/>
                <w:sz w:val="24"/>
                <w:szCs w:val="24"/>
              </w:rPr>
            </w:pPr>
            <w:r w:rsidRPr="00005659">
              <w:rPr>
                <w:rFonts w:ascii="Times New Roman" w:eastAsia="Montserrat" w:hAnsi="Times New Roman" w:cs="Times New Roman"/>
                <w:b/>
                <w:color w:val="000000" w:themeColor="text1"/>
                <w:sz w:val="24"/>
                <w:szCs w:val="24"/>
              </w:rPr>
              <w:t>RI.6.4.</w:t>
            </w:r>
            <w:r w:rsidRPr="00005659">
              <w:rPr>
                <w:rFonts w:ascii="Times New Roman" w:eastAsia="Montserrat" w:hAnsi="Times New Roman" w:cs="Times New Roman"/>
                <w:color w:val="000000" w:themeColor="text1"/>
                <w:sz w:val="24"/>
                <w:szCs w:val="24"/>
              </w:rPr>
              <w:t xml:space="preserve"> Determine the meaning of words and phrases as they are used in a text, including figurative, connotative, and technical meanings.</w:t>
            </w:r>
          </w:p>
        </w:tc>
        <w:tc>
          <w:tcPr>
            <w:tcW w:w="7470" w:type="dxa"/>
          </w:tcPr>
          <w:p w14:paraId="6DE9CC34" w14:textId="77777777" w:rsidR="00570114" w:rsidRPr="00005659" w:rsidRDefault="00570114" w:rsidP="00FA3881">
            <w:pPr>
              <w:pStyle w:val="ListParagraph"/>
              <w:widowControl w:val="0"/>
              <w:numPr>
                <w:ilvl w:val="0"/>
                <w:numId w:val="6"/>
              </w:numPr>
              <w:ind w:left="288" w:hanging="288"/>
              <w:rPr>
                <w:rFonts w:ascii="Times New Roman" w:eastAsia="Montserrat" w:hAnsi="Times New Roman" w:cs="Times New Roman"/>
                <w:color w:val="000000" w:themeColor="text1"/>
                <w:sz w:val="24"/>
                <w:szCs w:val="24"/>
              </w:rPr>
            </w:pPr>
            <w:r w:rsidRPr="00005659">
              <w:rPr>
                <w:rFonts w:ascii="Times New Roman" w:eastAsia="Montserrat" w:hAnsi="Times New Roman" w:cs="Times New Roman"/>
                <w:color w:val="000000" w:themeColor="text1"/>
                <w:sz w:val="24"/>
                <w:szCs w:val="24"/>
              </w:rPr>
              <w:t>determine the figurative meaning of words and phrases as used in a text</w:t>
            </w:r>
          </w:p>
          <w:p w14:paraId="506190F5" w14:textId="59AA1B65" w:rsidR="00570114" w:rsidRPr="00005659" w:rsidRDefault="00570114" w:rsidP="00FA3881">
            <w:pPr>
              <w:pStyle w:val="ListParagraph"/>
              <w:widowControl w:val="0"/>
              <w:numPr>
                <w:ilvl w:val="0"/>
                <w:numId w:val="6"/>
              </w:numPr>
              <w:ind w:left="288" w:hanging="288"/>
              <w:rPr>
                <w:rFonts w:ascii="Times New Roman" w:eastAsia="Montserrat" w:hAnsi="Times New Roman" w:cs="Times New Roman"/>
                <w:color w:val="000000" w:themeColor="text1"/>
                <w:sz w:val="24"/>
                <w:szCs w:val="24"/>
              </w:rPr>
            </w:pPr>
            <w:r w:rsidRPr="00005659">
              <w:rPr>
                <w:rFonts w:ascii="Times New Roman" w:eastAsia="Montserrat" w:hAnsi="Times New Roman" w:cs="Times New Roman"/>
                <w:color w:val="000000" w:themeColor="text1"/>
                <w:sz w:val="24"/>
                <w:szCs w:val="24"/>
              </w:rPr>
              <w:t>determine the connotative meaning of words and phrases as used in text</w:t>
            </w:r>
          </w:p>
        </w:tc>
      </w:tr>
      <w:tr w:rsidR="000D4DA2" w:rsidRPr="00CE2FCB" w14:paraId="550A0149" w14:textId="77777777" w:rsidTr="00B37B8B">
        <w:trPr>
          <w:cantSplit/>
        </w:trPr>
        <w:tc>
          <w:tcPr>
            <w:tcW w:w="6300" w:type="dxa"/>
          </w:tcPr>
          <w:p w14:paraId="0C052CF2" w14:textId="2870C5D6" w:rsidR="00570114" w:rsidRPr="00005659" w:rsidRDefault="00570114" w:rsidP="00570114">
            <w:pPr>
              <w:widowControl w:val="0"/>
              <w:shd w:val="clear" w:color="auto" w:fill="FFFFFF"/>
              <w:rPr>
                <w:rFonts w:ascii="Times New Roman" w:eastAsia="Montserrat" w:hAnsi="Times New Roman" w:cs="Times New Roman"/>
                <w:b/>
                <w:color w:val="000000" w:themeColor="text1"/>
                <w:sz w:val="24"/>
                <w:szCs w:val="24"/>
              </w:rPr>
            </w:pPr>
            <w:r w:rsidRPr="00005659">
              <w:rPr>
                <w:rFonts w:ascii="Times New Roman" w:eastAsia="Montserrat" w:hAnsi="Times New Roman" w:cs="Times New Roman"/>
                <w:b/>
                <w:color w:val="000000" w:themeColor="text1"/>
                <w:sz w:val="24"/>
                <w:szCs w:val="24"/>
              </w:rPr>
              <w:t>RI.6.5.</w:t>
            </w:r>
            <w:r w:rsidRPr="00005659">
              <w:rPr>
                <w:rFonts w:ascii="Times New Roman" w:eastAsia="Montserrat" w:hAnsi="Times New Roman" w:cs="Times New Roman"/>
                <w:color w:val="000000" w:themeColor="text1"/>
                <w:sz w:val="24"/>
                <w:szCs w:val="24"/>
              </w:rPr>
              <w:t xml:space="preserve"> Analyze how a </w:t>
            </w:r>
            <w:proofErr w:type="gramStart"/>
            <w:r w:rsidRPr="00005659">
              <w:rPr>
                <w:rFonts w:ascii="Times New Roman" w:eastAsia="Montserrat" w:hAnsi="Times New Roman" w:cs="Times New Roman"/>
                <w:color w:val="000000" w:themeColor="text1"/>
                <w:sz w:val="24"/>
                <w:szCs w:val="24"/>
              </w:rPr>
              <w:t>particular sentence</w:t>
            </w:r>
            <w:proofErr w:type="gramEnd"/>
            <w:r w:rsidRPr="00005659">
              <w:rPr>
                <w:rFonts w:ascii="Times New Roman" w:eastAsia="Montserrat" w:hAnsi="Times New Roman" w:cs="Times New Roman"/>
                <w:color w:val="000000" w:themeColor="text1"/>
                <w:sz w:val="24"/>
                <w:szCs w:val="24"/>
              </w:rPr>
              <w:t>, paragraph, chapter, or section fits into the overall structure of a text and contributes to the development of the ideas.</w:t>
            </w:r>
          </w:p>
        </w:tc>
        <w:tc>
          <w:tcPr>
            <w:tcW w:w="7470" w:type="dxa"/>
          </w:tcPr>
          <w:p w14:paraId="45D07816" w14:textId="77777777" w:rsidR="00570114" w:rsidRPr="00005659" w:rsidRDefault="00570114" w:rsidP="00FA3881">
            <w:pPr>
              <w:pStyle w:val="ListParagraph"/>
              <w:numPr>
                <w:ilvl w:val="0"/>
                <w:numId w:val="7"/>
              </w:numPr>
              <w:ind w:left="288" w:hanging="288"/>
              <w:rPr>
                <w:rFonts w:ascii="Times New Roman" w:eastAsia="Montserrat" w:hAnsi="Times New Roman" w:cs="Times New Roman"/>
                <w:color w:val="000000" w:themeColor="text1"/>
                <w:sz w:val="24"/>
                <w:szCs w:val="24"/>
              </w:rPr>
            </w:pPr>
            <w:r w:rsidRPr="00005659">
              <w:rPr>
                <w:rFonts w:ascii="Times New Roman" w:eastAsia="Montserrat" w:hAnsi="Times New Roman" w:cs="Times New Roman"/>
                <w:color w:val="000000" w:themeColor="text1"/>
                <w:sz w:val="24"/>
                <w:szCs w:val="24"/>
              </w:rPr>
              <w:t xml:space="preserve">analyze how a </w:t>
            </w:r>
            <w:proofErr w:type="gramStart"/>
            <w:r w:rsidRPr="00005659">
              <w:rPr>
                <w:rFonts w:ascii="Times New Roman" w:eastAsia="Montserrat" w:hAnsi="Times New Roman" w:cs="Times New Roman"/>
                <w:color w:val="000000" w:themeColor="text1"/>
                <w:sz w:val="24"/>
                <w:szCs w:val="24"/>
              </w:rPr>
              <w:t>particular sentence</w:t>
            </w:r>
            <w:proofErr w:type="gramEnd"/>
            <w:r w:rsidRPr="00005659">
              <w:rPr>
                <w:rFonts w:ascii="Times New Roman" w:eastAsia="Montserrat" w:hAnsi="Times New Roman" w:cs="Times New Roman"/>
                <w:color w:val="000000" w:themeColor="text1"/>
                <w:sz w:val="24"/>
                <w:szCs w:val="24"/>
              </w:rPr>
              <w:t xml:space="preserve"> fits into the overall structure of a text</w:t>
            </w:r>
          </w:p>
          <w:p w14:paraId="04C0B37E" w14:textId="77777777" w:rsidR="00570114" w:rsidRPr="00005659" w:rsidRDefault="00570114" w:rsidP="00FA3881">
            <w:pPr>
              <w:pStyle w:val="ListParagraph"/>
              <w:numPr>
                <w:ilvl w:val="0"/>
                <w:numId w:val="7"/>
              </w:numPr>
              <w:ind w:left="288" w:hanging="288"/>
              <w:rPr>
                <w:rFonts w:ascii="Times New Roman" w:eastAsia="Montserrat" w:hAnsi="Times New Roman" w:cs="Times New Roman"/>
                <w:color w:val="000000" w:themeColor="text1"/>
                <w:sz w:val="24"/>
                <w:szCs w:val="24"/>
              </w:rPr>
            </w:pPr>
            <w:r w:rsidRPr="00005659">
              <w:rPr>
                <w:rFonts w:ascii="Times New Roman" w:eastAsia="Montserrat" w:hAnsi="Times New Roman" w:cs="Times New Roman"/>
                <w:color w:val="000000" w:themeColor="text1"/>
                <w:sz w:val="24"/>
                <w:szCs w:val="24"/>
              </w:rPr>
              <w:t xml:space="preserve">analyze how a </w:t>
            </w:r>
            <w:proofErr w:type="gramStart"/>
            <w:r w:rsidRPr="00005659">
              <w:rPr>
                <w:rFonts w:ascii="Times New Roman" w:eastAsia="Montserrat" w:hAnsi="Times New Roman" w:cs="Times New Roman"/>
                <w:color w:val="000000" w:themeColor="text1"/>
                <w:sz w:val="24"/>
                <w:szCs w:val="24"/>
              </w:rPr>
              <w:t>particular paragraph</w:t>
            </w:r>
            <w:proofErr w:type="gramEnd"/>
            <w:r w:rsidRPr="00005659">
              <w:rPr>
                <w:rFonts w:ascii="Times New Roman" w:eastAsia="Montserrat" w:hAnsi="Times New Roman" w:cs="Times New Roman"/>
                <w:color w:val="000000" w:themeColor="text1"/>
                <w:sz w:val="24"/>
                <w:szCs w:val="24"/>
              </w:rPr>
              <w:t xml:space="preserve"> fits into the overall structure of a text</w:t>
            </w:r>
          </w:p>
          <w:p w14:paraId="16EF559F" w14:textId="77777777" w:rsidR="00570114" w:rsidRPr="00005659" w:rsidRDefault="00570114" w:rsidP="00FA3881">
            <w:pPr>
              <w:pStyle w:val="ListParagraph"/>
              <w:numPr>
                <w:ilvl w:val="0"/>
                <w:numId w:val="7"/>
              </w:numPr>
              <w:ind w:left="288" w:hanging="288"/>
              <w:rPr>
                <w:rFonts w:ascii="Times New Roman" w:eastAsia="Montserrat" w:hAnsi="Times New Roman" w:cs="Times New Roman"/>
                <w:color w:val="000000" w:themeColor="text1"/>
                <w:sz w:val="24"/>
                <w:szCs w:val="24"/>
              </w:rPr>
            </w:pPr>
            <w:r w:rsidRPr="00005659">
              <w:rPr>
                <w:rFonts w:ascii="Times New Roman" w:eastAsia="Montserrat" w:hAnsi="Times New Roman" w:cs="Times New Roman"/>
                <w:color w:val="000000" w:themeColor="text1"/>
                <w:sz w:val="24"/>
                <w:szCs w:val="24"/>
              </w:rPr>
              <w:t xml:space="preserve">analyze how a </w:t>
            </w:r>
            <w:proofErr w:type="gramStart"/>
            <w:r w:rsidRPr="00005659">
              <w:rPr>
                <w:rFonts w:ascii="Times New Roman" w:eastAsia="Montserrat" w:hAnsi="Times New Roman" w:cs="Times New Roman"/>
                <w:color w:val="000000" w:themeColor="text1"/>
                <w:sz w:val="24"/>
                <w:szCs w:val="24"/>
              </w:rPr>
              <w:t>particular chapter</w:t>
            </w:r>
            <w:proofErr w:type="gramEnd"/>
            <w:r w:rsidRPr="00005659">
              <w:rPr>
                <w:rFonts w:ascii="Times New Roman" w:eastAsia="Montserrat" w:hAnsi="Times New Roman" w:cs="Times New Roman"/>
                <w:color w:val="000000" w:themeColor="text1"/>
                <w:sz w:val="24"/>
                <w:szCs w:val="24"/>
              </w:rPr>
              <w:t xml:space="preserve"> fits into the overall structure of a text</w:t>
            </w:r>
          </w:p>
          <w:p w14:paraId="79C03673" w14:textId="77777777" w:rsidR="00570114" w:rsidRPr="00005659" w:rsidRDefault="00570114" w:rsidP="00FA3881">
            <w:pPr>
              <w:pStyle w:val="ListParagraph"/>
              <w:numPr>
                <w:ilvl w:val="0"/>
                <w:numId w:val="7"/>
              </w:numPr>
              <w:ind w:left="288" w:hanging="288"/>
              <w:rPr>
                <w:rFonts w:ascii="Times New Roman" w:eastAsia="Montserrat" w:hAnsi="Times New Roman" w:cs="Times New Roman"/>
                <w:color w:val="000000" w:themeColor="text1"/>
                <w:sz w:val="24"/>
                <w:szCs w:val="24"/>
              </w:rPr>
            </w:pPr>
            <w:r w:rsidRPr="00005659">
              <w:rPr>
                <w:rFonts w:ascii="Times New Roman" w:eastAsia="Montserrat" w:hAnsi="Times New Roman" w:cs="Times New Roman"/>
                <w:color w:val="000000" w:themeColor="text1"/>
                <w:sz w:val="24"/>
                <w:szCs w:val="24"/>
              </w:rPr>
              <w:t xml:space="preserve">analyze how a </w:t>
            </w:r>
            <w:proofErr w:type="gramStart"/>
            <w:r w:rsidRPr="00005659">
              <w:rPr>
                <w:rFonts w:ascii="Times New Roman" w:eastAsia="Montserrat" w:hAnsi="Times New Roman" w:cs="Times New Roman"/>
                <w:color w:val="000000" w:themeColor="text1"/>
                <w:sz w:val="24"/>
                <w:szCs w:val="24"/>
              </w:rPr>
              <w:t>particular section</w:t>
            </w:r>
            <w:proofErr w:type="gramEnd"/>
            <w:r w:rsidRPr="00005659">
              <w:rPr>
                <w:rFonts w:ascii="Times New Roman" w:eastAsia="Montserrat" w:hAnsi="Times New Roman" w:cs="Times New Roman"/>
                <w:color w:val="000000" w:themeColor="text1"/>
                <w:sz w:val="24"/>
                <w:szCs w:val="24"/>
              </w:rPr>
              <w:t xml:space="preserve"> fits into the overall structure of a text</w:t>
            </w:r>
          </w:p>
          <w:p w14:paraId="3D99EC46" w14:textId="11FC2D83" w:rsidR="00570114" w:rsidRPr="00005659" w:rsidRDefault="00570114" w:rsidP="00FA3881">
            <w:pPr>
              <w:pStyle w:val="ListParagraph"/>
              <w:numPr>
                <w:ilvl w:val="0"/>
                <w:numId w:val="7"/>
              </w:numPr>
              <w:ind w:left="288" w:hanging="288"/>
              <w:rPr>
                <w:rFonts w:ascii="Times New Roman" w:eastAsia="Montserrat" w:hAnsi="Times New Roman" w:cs="Times New Roman"/>
                <w:color w:val="000000" w:themeColor="text1"/>
                <w:sz w:val="24"/>
                <w:szCs w:val="24"/>
              </w:rPr>
            </w:pPr>
            <w:r w:rsidRPr="00005659">
              <w:rPr>
                <w:rFonts w:ascii="Times New Roman" w:eastAsia="Montserrat" w:hAnsi="Times New Roman" w:cs="Times New Roman"/>
                <w:color w:val="000000" w:themeColor="text1"/>
                <w:sz w:val="24"/>
                <w:szCs w:val="24"/>
              </w:rPr>
              <w:t xml:space="preserve">analyze how a </w:t>
            </w:r>
            <w:proofErr w:type="gramStart"/>
            <w:r w:rsidRPr="00005659">
              <w:rPr>
                <w:rFonts w:ascii="Times New Roman" w:eastAsia="Montserrat" w:hAnsi="Times New Roman" w:cs="Times New Roman"/>
                <w:color w:val="000000" w:themeColor="text1"/>
                <w:sz w:val="24"/>
                <w:szCs w:val="24"/>
              </w:rPr>
              <w:t>particular sentence</w:t>
            </w:r>
            <w:proofErr w:type="gramEnd"/>
            <w:r w:rsidRPr="00005659">
              <w:rPr>
                <w:rFonts w:ascii="Times New Roman" w:eastAsia="Montserrat" w:hAnsi="Times New Roman" w:cs="Times New Roman"/>
                <w:color w:val="000000" w:themeColor="text1"/>
                <w:sz w:val="24"/>
                <w:szCs w:val="24"/>
              </w:rPr>
              <w:t>, paragraph, chapter, or section contributes to the development of ideas in a text</w:t>
            </w:r>
          </w:p>
        </w:tc>
      </w:tr>
      <w:tr w:rsidR="000D4DA2" w:rsidRPr="00CE2FCB" w14:paraId="30433DE2" w14:textId="77777777" w:rsidTr="00B37B8B">
        <w:trPr>
          <w:cantSplit/>
        </w:trPr>
        <w:tc>
          <w:tcPr>
            <w:tcW w:w="6300" w:type="dxa"/>
          </w:tcPr>
          <w:p w14:paraId="7F6C8113" w14:textId="74B54206" w:rsidR="00570114" w:rsidRPr="00005659" w:rsidRDefault="00570114" w:rsidP="00570114">
            <w:pPr>
              <w:widowControl w:val="0"/>
              <w:shd w:val="clear" w:color="auto" w:fill="FFFFFF"/>
              <w:rPr>
                <w:rFonts w:ascii="Times New Roman" w:eastAsia="Montserrat" w:hAnsi="Times New Roman" w:cs="Times New Roman"/>
                <w:b/>
                <w:color w:val="000000" w:themeColor="text1"/>
                <w:sz w:val="24"/>
                <w:szCs w:val="24"/>
              </w:rPr>
            </w:pPr>
            <w:r w:rsidRPr="00005659">
              <w:rPr>
                <w:rFonts w:ascii="Times New Roman" w:eastAsia="Montserrat" w:hAnsi="Times New Roman" w:cs="Times New Roman"/>
                <w:b/>
                <w:color w:val="000000" w:themeColor="text1"/>
                <w:sz w:val="24"/>
                <w:szCs w:val="24"/>
              </w:rPr>
              <w:t>RI.6.6.</w:t>
            </w:r>
            <w:r w:rsidRPr="00005659">
              <w:rPr>
                <w:rFonts w:ascii="Times New Roman" w:eastAsia="Montserrat" w:hAnsi="Times New Roman" w:cs="Times New Roman"/>
                <w:color w:val="000000" w:themeColor="text1"/>
                <w:sz w:val="24"/>
                <w:szCs w:val="24"/>
              </w:rPr>
              <w:t xml:space="preserve"> Determine an author’s point of view or purpose in a text and explain how it is conveyed in the text</w:t>
            </w:r>
            <w:r w:rsidR="001D5C37" w:rsidRPr="00005659">
              <w:rPr>
                <w:rFonts w:ascii="Times New Roman" w:eastAsia="Montserrat" w:hAnsi="Times New Roman" w:cs="Times New Roman"/>
                <w:color w:val="000000" w:themeColor="text1"/>
                <w:sz w:val="24"/>
                <w:szCs w:val="24"/>
              </w:rPr>
              <w:t>.</w:t>
            </w:r>
          </w:p>
        </w:tc>
        <w:tc>
          <w:tcPr>
            <w:tcW w:w="7470" w:type="dxa"/>
          </w:tcPr>
          <w:p w14:paraId="6ABF675A" w14:textId="77777777" w:rsidR="001D5C37" w:rsidRPr="00005659" w:rsidRDefault="00570114" w:rsidP="00FA3881">
            <w:pPr>
              <w:pStyle w:val="ListParagraph"/>
              <w:widowControl w:val="0"/>
              <w:numPr>
                <w:ilvl w:val="0"/>
                <w:numId w:val="8"/>
              </w:numPr>
              <w:shd w:val="clear" w:color="auto" w:fill="FFFFFF"/>
              <w:ind w:left="288" w:hanging="288"/>
              <w:rPr>
                <w:rFonts w:ascii="Times New Roman" w:eastAsia="Montserrat" w:hAnsi="Times New Roman" w:cs="Times New Roman"/>
                <w:color w:val="000000" w:themeColor="text1"/>
                <w:sz w:val="24"/>
                <w:szCs w:val="24"/>
              </w:rPr>
            </w:pPr>
            <w:r w:rsidRPr="00005659">
              <w:rPr>
                <w:rFonts w:ascii="Times New Roman" w:eastAsia="Montserrat" w:hAnsi="Times New Roman" w:cs="Times New Roman"/>
                <w:color w:val="000000" w:themeColor="text1"/>
                <w:sz w:val="24"/>
                <w:szCs w:val="24"/>
              </w:rPr>
              <w:t>determine an author’s point of view</w:t>
            </w:r>
          </w:p>
          <w:p w14:paraId="7292618D" w14:textId="77777777" w:rsidR="001D5C37" w:rsidRPr="00005659" w:rsidRDefault="00570114" w:rsidP="00FA3881">
            <w:pPr>
              <w:pStyle w:val="ListParagraph"/>
              <w:widowControl w:val="0"/>
              <w:numPr>
                <w:ilvl w:val="0"/>
                <w:numId w:val="8"/>
              </w:numPr>
              <w:shd w:val="clear" w:color="auto" w:fill="FFFFFF"/>
              <w:ind w:left="288" w:hanging="288"/>
              <w:rPr>
                <w:rFonts w:ascii="Times New Roman" w:eastAsia="Montserrat" w:hAnsi="Times New Roman" w:cs="Times New Roman"/>
                <w:color w:val="000000" w:themeColor="text1"/>
                <w:sz w:val="24"/>
                <w:szCs w:val="24"/>
              </w:rPr>
            </w:pPr>
            <w:r w:rsidRPr="00005659">
              <w:rPr>
                <w:rFonts w:ascii="Times New Roman" w:eastAsia="Montserrat" w:hAnsi="Times New Roman" w:cs="Times New Roman"/>
                <w:color w:val="000000" w:themeColor="text1"/>
                <w:sz w:val="24"/>
                <w:szCs w:val="24"/>
              </w:rPr>
              <w:t>explain how author’s point of view is conveyed</w:t>
            </w:r>
          </w:p>
          <w:p w14:paraId="00A0B4C3" w14:textId="0F8EC118" w:rsidR="00570114" w:rsidRPr="00005659" w:rsidRDefault="00570114" w:rsidP="00FA3881">
            <w:pPr>
              <w:pStyle w:val="ListParagraph"/>
              <w:widowControl w:val="0"/>
              <w:numPr>
                <w:ilvl w:val="0"/>
                <w:numId w:val="8"/>
              </w:numPr>
              <w:shd w:val="clear" w:color="auto" w:fill="FFFFFF"/>
              <w:ind w:left="288" w:hanging="288"/>
              <w:rPr>
                <w:rFonts w:ascii="Times New Roman" w:eastAsia="Montserrat" w:hAnsi="Times New Roman" w:cs="Times New Roman"/>
                <w:color w:val="000000" w:themeColor="text1"/>
                <w:sz w:val="24"/>
                <w:szCs w:val="24"/>
              </w:rPr>
            </w:pPr>
            <w:r w:rsidRPr="00005659">
              <w:rPr>
                <w:rFonts w:ascii="Times New Roman" w:eastAsia="Montserrat" w:hAnsi="Times New Roman" w:cs="Times New Roman"/>
                <w:color w:val="000000" w:themeColor="text1"/>
                <w:sz w:val="24"/>
                <w:szCs w:val="24"/>
              </w:rPr>
              <w:t>determine an author’s purpose</w:t>
            </w:r>
          </w:p>
        </w:tc>
      </w:tr>
      <w:tr w:rsidR="000D4DA2" w:rsidRPr="00CE2FCB" w14:paraId="14F7E10B" w14:textId="77777777" w:rsidTr="00B37B8B">
        <w:trPr>
          <w:cantSplit/>
        </w:trPr>
        <w:tc>
          <w:tcPr>
            <w:tcW w:w="6300" w:type="dxa"/>
          </w:tcPr>
          <w:p w14:paraId="3AA9B4CD" w14:textId="310664F8" w:rsidR="00570114" w:rsidRPr="00005659" w:rsidRDefault="00570114" w:rsidP="00570114">
            <w:pPr>
              <w:widowControl w:val="0"/>
              <w:shd w:val="clear" w:color="auto" w:fill="FFFFFF"/>
              <w:rPr>
                <w:rFonts w:ascii="Times New Roman" w:eastAsia="Montserrat" w:hAnsi="Times New Roman" w:cs="Times New Roman"/>
                <w:b/>
                <w:color w:val="000000" w:themeColor="text1"/>
                <w:sz w:val="24"/>
                <w:szCs w:val="24"/>
              </w:rPr>
            </w:pPr>
            <w:r w:rsidRPr="00005659">
              <w:rPr>
                <w:rFonts w:ascii="Times New Roman" w:eastAsia="Montserrat" w:hAnsi="Times New Roman" w:cs="Times New Roman"/>
                <w:b/>
                <w:color w:val="000000" w:themeColor="text1"/>
                <w:sz w:val="24"/>
                <w:szCs w:val="24"/>
              </w:rPr>
              <w:t>RI.6.8.</w:t>
            </w:r>
            <w:r w:rsidRPr="00005659">
              <w:rPr>
                <w:rFonts w:ascii="Times New Roman" w:eastAsia="Montserrat" w:hAnsi="Times New Roman" w:cs="Times New Roman"/>
                <w:color w:val="000000" w:themeColor="text1"/>
                <w:sz w:val="24"/>
                <w:szCs w:val="24"/>
              </w:rPr>
              <w:t xml:space="preserve"> Trace and evaluate the argument and specific claims in a text, distinguishing claims that are supported by reasons and evidence from claims that are not</w:t>
            </w:r>
            <w:r w:rsidR="001D5C37" w:rsidRPr="00005659">
              <w:rPr>
                <w:rFonts w:ascii="Times New Roman" w:eastAsia="Montserrat" w:hAnsi="Times New Roman" w:cs="Times New Roman"/>
                <w:color w:val="000000" w:themeColor="text1"/>
                <w:sz w:val="24"/>
                <w:szCs w:val="24"/>
              </w:rPr>
              <w:t>.</w:t>
            </w:r>
          </w:p>
        </w:tc>
        <w:tc>
          <w:tcPr>
            <w:tcW w:w="7470" w:type="dxa"/>
          </w:tcPr>
          <w:p w14:paraId="11CDE07B" w14:textId="77777777" w:rsidR="001D5C37" w:rsidRPr="00005659" w:rsidRDefault="00570114" w:rsidP="00FA3881">
            <w:pPr>
              <w:pStyle w:val="ListParagraph"/>
              <w:widowControl w:val="0"/>
              <w:numPr>
                <w:ilvl w:val="0"/>
                <w:numId w:val="9"/>
              </w:numPr>
              <w:ind w:left="288" w:hanging="288"/>
              <w:rPr>
                <w:rFonts w:ascii="Times New Roman" w:eastAsia="Montserrat" w:hAnsi="Times New Roman" w:cs="Times New Roman"/>
                <w:color w:val="000000" w:themeColor="text1"/>
                <w:sz w:val="24"/>
                <w:szCs w:val="24"/>
              </w:rPr>
            </w:pPr>
            <w:r w:rsidRPr="00005659">
              <w:rPr>
                <w:rFonts w:ascii="Times New Roman" w:eastAsia="Montserrat" w:hAnsi="Times New Roman" w:cs="Times New Roman"/>
                <w:color w:val="000000" w:themeColor="text1"/>
                <w:sz w:val="24"/>
                <w:szCs w:val="24"/>
              </w:rPr>
              <w:t>an author makes specific claims in a text</w:t>
            </w:r>
          </w:p>
          <w:p w14:paraId="6035933C" w14:textId="77777777" w:rsidR="001D5C37" w:rsidRPr="00005659" w:rsidRDefault="00570114" w:rsidP="00FA3881">
            <w:pPr>
              <w:pStyle w:val="ListParagraph"/>
              <w:widowControl w:val="0"/>
              <w:numPr>
                <w:ilvl w:val="0"/>
                <w:numId w:val="9"/>
              </w:numPr>
              <w:ind w:left="288" w:hanging="288"/>
              <w:rPr>
                <w:rFonts w:ascii="Times New Roman" w:eastAsia="Montserrat" w:hAnsi="Times New Roman" w:cs="Times New Roman"/>
                <w:color w:val="000000" w:themeColor="text1"/>
                <w:sz w:val="24"/>
                <w:szCs w:val="24"/>
              </w:rPr>
            </w:pPr>
            <w:r w:rsidRPr="00005659">
              <w:rPr>
                <w:rFonts w:ascii="Times New Roman" w:eastAsia="Montserrat" w:hAnsi="Times New Roman" w:cs="Times New Roman"/>
                <w:color w:val="000000" w:themeColor="text1"/>
                <w:sz w:val="24"/>
                <w:szCs w:val="24"/>
              </w:rPr>
              <w:t>arguments and claims are supported by reasons and evidence</w:t>
            </w:r>
          </w:p>
          <w:p w14:paraId="26C9A097" w14:textId="77777777" w:rsidR="001D5C37" w:rsidRPr="00005659" w:rsidRDefault="00570114" w:rsidP="00FA3881">
            <w:pPr>
              <w:pStyle w:val="ListParagraph"/>
              <w:widowControl w:val="0"/>
              <w:numPr>
                <w:ilvl w:val="0"/>
                <w:numId w:val="9"/>
              </w:numPr>
              <w:ind w:left="288" w:hanging="288"/>
              <w:rPr>
                <w:rFonts w:ascii="Times New Roman" w:eastAsia="Montserrat" w:hAnsi="Times New Roman" w:cs="Times New Roman"/>
                <w:color w:val="000000" w:themeColor="text1"/>
                <w:sz w:val="24"/>
                <w:szCs w:val="24"/>
              </w:rPr>
            </w:pPr>
            <w:r w:rsidRPr="00005659">
              <w:rPr>
                <w:rFonts w:ascii="Times New Roman" w:eastAsia="Montserrat" w:hAnsi="Times New Roman" w:cs="Times New Roman"/>
                <w:color w:val="000000" w:themeColor="text1"/>
                <w:sz w:val="24"/>
                <w:szCs w:val="24"/>
              </w:rPr>
              <w:t>trace argument and specific claims in a text</w:t>
            </w:r>
          </w:p>
          <w:p w14:paraId="703805BE" w14:textId="77777777" w:rsidR="001D5C37" w:rsidRPr="00005659" w:rsidRDefault="00570114" w:rsidP="00FA3881">
            <w:pPr>
              <w:pStyle w:val="ListParagraph"/>
              <w:widowControl w:val="0"/>
              <w:numPr>
                <w:ilvl w:val="0"/>
                <w:numId w:val="9"/>
              </w:numPr>
              <w:ind w:left="288" w:hanging="288"/>
              <w:rPr>
                <w:rFonts w:ascii="Times New Roman" w:eastAsia="Montserrat" w:hAnsi="Times New Roman" w:cs="Times New Roman"/>
                <w:color w:val="000000" w:themeColor="text1"/>
                <w:sz w:val="24"/>
                <w:szCs w:val="24"/>
              </w:rPr>
            </w:pPr>
            <w:r w:rsidRPr="00005659">
              <w:rPr>
                <w:rFonts w:ascii="Times New Roman" w:eastAsia="Montserrat" w:hAnsi="Times New Roman" w:cs="Times New Roman"/>
                <w:color w:val="000000" w:themeColor="text1"/>
                <w:sz w:val="24"/>
                <w:szCs w:val="24"/>
              </w:rPr>
              <w:t>evaluate an argument and its specific claims in a text</w:t>
            </w:r>
          </w:p>
          <w:p w14:paraId="1B89EA8D" w14:textId="15F196EF" w:rsidR="00570114" w:rsidRPr="00005659" w:rsidRDefault="00570114" w:rsidP="00FA3881">
            <w:pPr>
              <w:pStyle w:val="ListParagraph"/>
              <w:widowControl w:val="0"/>
              <w:numPr>
                <w:ilvl w:val="0"/>
                <w:numId w:val="9"/>
              </w:numPr>
              <w:ind w:left="288" w:hanging="288"/>
              <w:rPr>
                <w:rFonts w:ascii="Times New Roman" w:eastAsia="Montserrat" w:hAnsi="Times New Roman" w:cs="Times New Roman"/>
                <w:color w:val="000000" w:themeColor="text1"/>
                <w:sz w:val="24"/>
                <w:szCs w:val="24"/>
              </w:rPr>
            </w:pPr>
            <w:r w:rsidRPr="00005659">
              <w:rPr>
                <w:rFonts w:ascii="Times New Roman" w:eastAsia="Montserrat" w:hAnsi="Times New Roman" w:cs="Times New Roman"/>
                <w:color w:val="000000" w:themeColor="text1"/>
                <w:sz w:val="24"/>
                <w:szCs w:val="24"/>
              </w:rPr>
              <w:t>distinguish claims that are supported by reasons and evidence from claims that are not</w:t>
            </w:r>
          </w:p>
        </w:tc>
      </w:tr>
      <w:tr w:rsidR="000D4DA2" w:rsidRPr="00CE2FCB" w14:paraId="19AFA5C1" w14:textId="77777777" w:rsidTr="00B37B8B">
        <w:trPr>
          <w:cantSplit/>
        </w:trPr>
        <w:tc>
          <w:tcPr>
            <w:tcW w:w="6300" w:type="dxa"/>
          </w:tcPr>
          <w:p w14:paraId="181FED83" w14:textId="5E08A9F7" w:rsidR="00570114" w:rsidRPr="00005659" w:rsidRDefault="00570114" w:rsidP="00570114">
            <w:pPr>
              <w:widowControl w:val="0"/>
              <w:shd w:val="clear" w:color="auto" w:fill="FFFFFF"/>
              <w:rPr>
                <w:rFonts w:ascii="Times New Roman" w:eastAsia="Montserrat" w:hAnsi="Times New Roman" w:cs="Times New Roman"/>
                <w:b/>
                <w:color w:val="000000" w:themeColor="text1"/>
                <w:sz w:val="24"/>
                <w:szCs w:val="24"/>
              </w:rPr>
            </w:pPr>
            <w:r w:rsidRPr="00005659">
              <w:rPr>
                <w:rFonts w:ascii="Times New Roman" w:eastAsia="Montserrat" w:hAnsi="Times New Roman" w:cs="Times New Roman"/>
                <w:b/>
                <w:color w:val="000000" w:themeColor="text1"/>
                <w:sz w:val="24"/>
                <w:szCs w:val="24"/>
              </w:rPr>
              <w:t>RI.6.10.</w:t>
            </w:r>
            <w:r w:rsidRPr="00005659">
              <w:rPr>
                <w:rFonts w:ascii="Times New Roman" w:eastAsia="Montserrat" w:hAnsi="Times New Roman" w:cs="Times New Roman"/>
                <w:color w:val="000000" w:themeColor="text1"/>
                <w:sz w:val="24"/>
                <w:szCs w:val="24"/>
              </w:rPr>
              <w:t xml:space="preserve"> By the end of the year read and comprehend literary nonfiction at grade level text-complexity or above, with scaffolding as needed.</w:t>
            </w:r>
          </w:p>
        </w:tc>
        <w:tc>
          <w:tcPr>
            <w:tcW w:w="7470" w:type="dxa"/>
          </w:tcPr>
          <w:p w14:paraId="1BE7763C" w14:textId="0D6D438C" w:rsidR="00570114" w:rsidRPr="00005659" w:rsidRDefault="00570114" w:rsidP="00FA3881">
            <w:pPr>
              <w:pStyle w:val="ListParagraph"/>
              <w:numPr>
                <w:ilvl w:val="0"/>
                <w:numId w:val="10"/>
              </w:numPr>
              <w:ind w:left="288" w:hanging="288"/>
              <w:rPr>
                <w:rFonts w:ascii="Times New Roman" w:eastAsia="Montserrat" w:hAnsi="Times New Roman" w:cs="Times New Roman"/>
                <w:color w:val="000000" w:themeColor="text1"/>
                <w:sz w:val="24"/>
                <w:szCs w:val="24"/>
              </w:rPr>
            </w:pPr>
            <w:r w:rsidRPr="00005659">
              <w:rPr>
                <w:rFonts w:ascii="Times New Roman" w:eastAsia="Montserrat" w:hAnsi="Times New Roman" w:cs="Times New Roman"/>
                <w:color w:val="000000" w:themeColor="text1"/>
                <w:sz w:val="24"/>
                <w:szCs w:val="24"/>
              </w:rPr>
              <w:t>read and comprehend literary nonfiction at grade-level text-complexity</w:t>
            </w:r>
          </w:p>
        </w:tc>
      </w:tr>
      <w:tr w:rsidR="000D4DA2" w:rsidRPr="00CE2FCB" w14:paraId="007396DB" w14:textId="77777777" w:rsidTr="00B37B8B">
        <w:trPr>
          <w:cantSplit/>
        </w:trPr>
        <w:tc>
          <w:tcPr>
            <w:tcW w:w="6300" w:type="dxa"/>
          </w:tcPr>
          <w:p w14:paraId="666C47D7" w14:textId="33C50B08" w:rsidR="00570114" w:rsidRPr="00005659" w:rsidRDefault="00570114" w:rsidP="00570114">
            <w:pPr>
              <w:widowControl w:val="0"/>
              <w:shd w:val="clear" w:color="auto" w:fill="FFFFFF"/>
              <w:rPr>
                <w:rFonts w:ascii="Times New Roman" w:eastAsia="Montserrat" w:hAnsi="Times New Roman" w:cs="Times New Roman"/>
                <w:b/>
                <w:color w:val="000000" w:themeColor="text1"/>
                <w:sz w:val="24"/>
                <w:szCs w:val="24"/>
              </w:rPr>
            </w:pPr>
            <w:r w:rsidRPr="00005659">
              <w:rPr>
                <w:rFonts w:ascii="Times New Roman" w:eastAsia="Montserrat" w:hAnsi="Times New Roman" w:cs="Times New Roman"/>
                <w:b/>
                <w:color w:val="000000" w:themeColor="text1"/>
                <w:sz w:val="24"/>
                <w:szCs w:val="24"/>
              </w:rPr>
              <w:t>SL.6.2.</w:t>
            </w:r>
            <w:r w:rsidRPr="00005659">
              <w:rPr>
                <w:rFonts w:ascii="Times New Roman" w:eastAsia="Montserrat" w:hAnsi="Times New Roman" w:cs="Times New Roman"/>
                <w:color w:val="000000" w:themeColor="text1"/>
                <w:sz w:val="24"/>
                <w:szCs w:val="24"/>
              </w:rPr>
              <w:t xml:space="preserve"> Interpret information presented in diverse media and formats (e.g., visually, quantitatively, orally) and explain how it contributes to a topic, text, or issue under study.</w:t>
            </w:r>
          </w:p>
        </w:tc>
        <w:tc>
          <w:tcPr>
            <w:tcW w:w="7470" w:type="dxa"/>
          </w:tcPr>
          <w:p w14:paraId="630CE329" w14:textId="20CB7FC7" w:rsidR="00570114" w:rsidRPr="00005659" w:rsidRDefault="00570114" w:rsidP="00FA3881">
            <w:pPr>
              <w:pStyle w:val="ListParagraph"/>
              <w:numPr>
                <w:ilvl w:val="0"/>
                <w:numId w:val="10"/>
              </w:numPr>
              <w:ind w:left="288" w:hanging="288"/>
              <w:rPr>
                <w:rFonts w:ascii="Times New Roman" w:eastAsia="Montserrat" w:hAnsi="Times New Roman" w:cs="Times New Roman"/>
                <w:color w:val="000000" w:themeColor="text1"/>
                <w:sz w:val="24"/>
                <w:szCs w:val="24"/>
              </w:rPr>
            </w:pPr>
            <w:r w:rsidRPr="00005659">
              <w:rPr>
                <w:rFonts w:ascii="Times New Roman" w:eastAsia="Montserrat" w:hAnsi="Times New Roman" w:cs="Times New Roman"/>
                <w:color w:val="000000" w:themeColor="text1"/>
                <w:sz w:val="24"/>
                <w:szCs w:val="24"/>
              </w:rPr>
              <w:t>explain how information presented diverse media and formats contributes to a topic, text, or issue under study</w:t>
            </w:r>
          </w:p>
        </w:tc>
      </w:tr>
      <w:tr w:rsidR="000D4DA2" w:rsidRPr="00CE2FCB" w14:paraId="1E6D5084" w14:textId="77777777" w:rsidTr="00B37B8B">
        <w:trPr>
          <w:cantSplit/>
        </w:trPr>
        <w:tc>
          <w:tcPr>
            <w:tcW w:w="6300" w:type="dxa"/>
          </w:tcPr>
          <w:p w14:paraId="46B845E9" w14:textId="5687AB16" w:rsidR="00570114" w:rsidRPr="00005659" w:rsidRDefault="00570114" w:rsidP="00570114">
            <w:pPr>
              <w:widowControl w:val="0"/>
              <w:shd w:val="clear" w:color="auto" w:fill="FFFFFF"/>
              <w:rPr>
                <w:rFonts w:ascii="Times New Roman" w:eastAsia="Montserrat" w:hAnsi="Times New Roman" w:cs="Times New Roman"/>
                <w:b/>
                <w:color w:val="000000" w:themeColor="text1"/>
                <w:sz w:val="24"/>
                <w:szCs w:val="24"/>
              </w:rPr>
            </w:pPr>
            <w:r w:rsidRPr="00005659">
              <w:rPr>
                <w:rFonts w:ascii="Times New Roman" w:eastAsia="Montserrat" w:hAnsi="Times New Roman" w:cs="Times New Roman"/>
                <w:b/>
                <w:color w:val="000000" w:themeColor="text1"/>
                <w:sz w:val="24"/>
                <w:szCs w:val="24"/>
              </w:rPr>
              <w:lastRenderedPageBreak/>
              <w:t xml:space="preserve">SL.6.3. </w:t>
            </w:r>
            <w:r w:rsidRPr="00005659">
              <w:rPr>
                <w:rFonts w:ascii="Times New Roman" w:eastAsia="Montserrat" w:hAnsi="Times New Roman" w:cs="Times New Roman"/>
                <w:color w:val="000000" w:themeColor="text1"/>
                <w:sz w:val="24"/>
                <w:szCs w:val="24"/>
              </w:rPr>
              <w:t>Deconstruct a speaker’s argument and specific claims, distinguishing claims that are supported by reasons and evidence from claims that are not.</w:t>
            </w:r>
          </w:p>
        </w:tc>
        <w:tc>
          <w:tcPr>
            <w:tcW w:w="7470" w:type="dxa"/>
          </w:tcPr>
          <w:p w14:paraId="54442708" w14:textId="77777777" w:rsidR="001D5C37" w:rsidRPr="00005659" w:rsidRDefault="00570114" w:rsidP="00FA3881">
            <w:pPr>
              <w:pStyle w:val="ListParagraph"/>
              <w:numPr>
                <w:ilvl w:val="0"/>
                <w:numId w:val="11"/>
              </w:numPr>
              <w:ind w:left="288" w:hanging="288"/>
              <w:rPr>
                <w:rFonts w:ascii="Times New Roman" w:eastAsia="Montserrat" w:hAnsi="Times New Roman" w:cs="Times New Roman"/>
                <w:color w:val="000000" w:themeColor="text1"/>
                <w:sz w:val="24"/>
                <w:szCs w:val="24"/>
              </w:rPr>
            </w:pPr>
            <w:r w:rsidRPr="00005659">
              <w:rPr>
                <w:rFonts w:ascii="Times New Roman" w:eastAsia="Montserrat" w:hAnsi="Times New Roman" w:cs="Times New Roman"/>
                <w:color w:val="000000" w:themeColor="text1"/>
                <w:sz w:val="24"/>
                <w:szCs w:val="24"/>
              </w:rPr>
              <w:t>claims need to be supported by reasons and evidence</w:t>
            </w:r>
          </w:p>
          <w:p w14:paraId="27FD7B7F" w14:textId="77777777" w:rsidR="001D5C37" w:rsidRPr="00005659" w:rsidRDefault="00570114" w:rsidP="00FA3881">
            <w:pPr>
              <w:pStyle w:val="ListParagraph"/>
              <w:numPr>
                <w:ilvl w:val="0"/>
                <w:numId w:val="11"/>
              </w:numPr>
              <w:ind w:left="288" w:hanging="288"/>
              <w:rPr>
                <w:rFonts w:ascii="Times New Roman" w:eastAsia="Montserrat" w:hAnsi="Times New Roman" w:cs="Times New Roman"/>
                <w:color w:val="000000" w:themeColor="text1"/>
                <w:sz w:val="24"/>
                <w:szCs w:val="24"/>
              </w:rPr>
            </w:pPr>
            <w:r w:rsidRPr="00005659">
              <w:rPr>
                <w:rFonts w:ascii="Times New Roman" w:eastAsia="Montserrat" w:hAnsi="Times New Roman" w:cs="Times New Roman"/>
                <w:color w:val="000000" w:themeColor="text1"/>
                <w:sz w:val="24"/>
                <w:szCs w:val="24"/>
              </w:rPr>
              <w:t>deconstruct a speaker’s argument</w:t>
            </w:r>
          </w:p>
          <w:p w14:paraId="265ED064" w14:textId="7D80AC55" w:rsidR="00570114" w:rsidRPr="00005659" w:rsidRDefault="00570114" w:rsidP="00FA3881">
            <w:pPr>
              <w:pStyle w:val="ListParagraph"/>
              <w:numPr>
                <w:ilvl w:val="0"/>
                <w:numId w:val="11"/>
              </w:numPr>
              <w:ind w:left="288" w:hanging="288"/>
              <w:rPr>
                <w:rFonts w:ascii="Times New Roman" w:eastAsia="Montserrat" w:hAnsi="Times New Roman" w:cs="Times New Roman"/>
                <w:color w:val="000000" w:themeColor="text1"/>
                <w:sz w:val="24"/>
                <w:szCs w:val="24"/>
              </w:rPr>
            </w:pPr>
            <w:r w:rsidRPr="00005659">
              <w:rPr>
                <w:rFonts w:ascii="Times New Roman" w:eastAsia="Montserrat" w:hAnsi="Times New Roman" w:cs="Times New Roman"/>
                <w:color w:val="000000" w:themeColor="text1"/>
                <w:sz w:val="24"/>
                <w:szCs w:val="24"/>
              </w:rPr>
              <w:t>distinguish claims that are supported by reasons and evidence from those that are not</w:t>
            </w:r>
          </w:p>
        </w:tc>
      </w:tr>
    </w:tbl>
    <w:p w14:paraId="60FCDD55" w14:textId="263D7962" w:rsidR="00BE16C5" w:rsidRPr="00CE2FCB" w:rsidRDefault="00BE16C5" w:rsidP="005E6D9C">
      <w:pPr>
        <w:spacing w:line="480" w:lineRule="auto"/>
        <w:ind w:left="810"/>
        <w:rPr>
          <w:rFonts w:ascii="Times New Roman" w:hAnsi="Times New Roman" w:cs="Times New Roman"/>
          <w:b/>
          <w:color w:val="000000" w:themeColor="text1"/>
          <w:sz w:val="24"/>
          <w:szCs w:val="24"/>
        </w:rPr>
      </w:pPr>
    </w:p>
    <w:p w14:paraId="5644BBA5" w14:textId="5CD6997E" w:rsidR="005B643D" w:rsidRPr="00CE2FCB" w:rsidRDefault="000D7899" w:rsidP="00CE2FCB">
      <w:pPr>
        <w:pStyle w:val="Heading3"/>
        <w:spacing w:before="240" w:after="120" w:line="240" w:lineRule="auto"/>
        <w:jc w:val="center"/>
        <w:rPr>
          <w:rFonts w:ascii="Times New Roman" w:hAnsi="Times New Roman" w:cs="Times New Roman"/>
          <w:b w:val="0"/>
          <w:i/>
          <w:color w:val="000000" w:themeColor="text1"/>
          <w:sz w:val="24"/>
          <w:szCs w:val="24"/>
        </w:rPr>
      </w:pPr>
      <w:r w:rsidRPr="00CE2FCB">
        <w:rPr>
          <w:rFonts w:ascii="Times New Roman" w:hAnsi="Times New Roman" w:cs="Times New Roman"/>
          <w:b w:val="0"/>
          <w:i/>
          <w:color w:val="000000" w:themeColor="text1"/>
          <w:sz w:val="24"/>
          <w:szCs w:val="24"/>
        </w:rPr>
        <w:t>Grade 6 – Unit 3, Module B</w:t>
      </w:r>
    </w:p>
    <w:tbl>
      <w:tblPr>
        <w:tblW w:w="1378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7"/>
        <w:gridCol w:w="7474"/>
      </w:tblGrid>
      <w:tr w:rsidR="000D4DA2" w:rsidRPr="00CE2FCB" w14:paraId="552AF887" w14:textId="77777777" w:rsidTr="00B37B8B">
        <w:trPr>
          <w:cantSplit/>
          <w:trHeight w:val="662"/>
          <w:tblHeader/>
        </w:trPr>
        <w:tc>
          <w:tcPr>
            <w:tcW w:w="6307" w:type="dxa"/>
            <w:shd w:val="clear" w:color="auto" w:fill="FFFF00"/>
          </w:tcPr>
          <w:p w14:paraId="25DF8E3F" w14:textId="7E49ACC5" w:rsidR="008541C8" w:rsidRPr="00CE2FCB" w:rsidRDefault="00BE16C5" w:rsidP="00077856">
            <w:pPr>
              <w:spacing w:after="0" w:line="480" w:lineRule="auto"/>
              <w:ind w:left="259"/>
              <w:jc w:val="center"/>
              <w:rPr>
                <w:rFonts w:ascii="Times New Roman" w:hAnsi="Times New Roman" w:cs="Times New Roman"/>
                <w:b/>
                <w:color w:val="000000" w:themeColor="text1"/>
                <w:sz w:val="24"/>
                <w:szCs w:val="24"/>
              </w:rPr>
            </w:pPr>
            <w:r w:rsidRPr="00CE2FCB">
              <w:rPr>
                <w:rFonts w:ascii="Times New Roman" w:hAnsi="Times New Roman" w:cs="Times New Roman"/>
                <w:b/>
                <w:color w:val="000000" w:themeColor="text1"/>
                <w:sz w:val="24"/>
                <w:szCs w:val="24"/>
              </w:rPr>
              <w:t>Standard</w:t>
            </w:r>
          </w:p>
        </w:tc>
        <w:tc>
          <w:tcPr>
            <w:tcW w:w="7474" w:type="dxa"/>
            <w:shd w:val="clear" w:color="auto" w:fill="FFFF00"/>
          </w:tcPr>
          <w:p w14:paraId="0C60D08B" w14:textId="7B4E4BCA" w:rsidR="00BD00BC" w:rsidRPr="00CE2FCB" w:rsidRDefault="00BE16C5" w:rsidP="00077856">
            <w:pPr>
              <w:spacing w:after="0" w:line="240" w:lineRule="auto"/>
              <w:ind w:left="533"/>
              <w:jc w:val="center"/>
              <w:rPr>
                <w:rFonts w:ascii="Times New Roman" w:hAnsi="Times New Roman" w:cs="Times New Roman"/>
                <w:b/>
                <w:color w:val="000000" w:themeColor="text1"/>
                <w:sz w:val="24"/>
                <w:szCs w:val="24"/>
              </w:rPr>
            </w:pPr>
            <w:r w:rsidRPr="00CE2FCB">
              <w:rPr>
                <w:rFonts w:ascii="Times New Roman" w:hAnsi="Times New Roman" w:cs="Times New Roman"/>
                <w:b/>
                <w:color w:val="000000" w:themeColor="text1"/>
                <w:sz w:val="24"/>
                <w:szCs w:val="24"/>
              </w:rPr>
              <w:t>Student Learning Objectives</w:t>
            </w:r>
          </w:p>
          <w:p w14:paraId="792D2D2C" w14:textId="77777777" w:rsidR="008541C8" w:rsidRPr="00CE2FCB" w:rsidRDefault="00BD00BC" w:rsidP="00077856">
            <w:pPr>
              <w:spacing w:after="0" w:line="240" w:lineRule="auto"/>
              <w:ind w:left="533"/>
              <w:jc w:val="center"/>
              <w:rPr>
                <w:rFonts w:ascii="Times New Roman" w:hAnsi="Times New Roman" w:cs="Times New Roman"/>
                <w:b/>
                <w:color w:val="000000" w:themeColor="text1"/>
                <w:sz w:val="24"/>
                <w:szCs w:val="24"/>
              </w:rPr>
            </w:pPr>
            <w:r w:rsidRPr="00CE2FCB">
              <w:rPr>
                <w:rFonts w:ascii="Times New Roman" w:hAnsi="Times New Roman" w:cs="Times New Roman"/>
                <w:b/>
                <w:color w:val="000000" w:themeColor="text1"/>
                <w:sz w:val="24"/>
                <w:szCs w:val="24"/>
              </w:rPr>
              <w:t>We are learning to… / We are learning that…</w:t>
            </w:r>
          </w:p>
        </w:tc>
      </w:tr>
      <w:tr w:rsidR="000D4DA2" w:rsidRPr="00B043EA" w14:paraId="138D424F" w14:textId="77777777" w:rsidTr="00B37B8B">
        <w:trPr>
          <w:cantSplit/>
        </w:trPr>
        <w:tc>
          <w:tcPr>
            <w:tcW w:w="6307" w:type="dxa"/>
          </w:tcPr>
          <w:p w14:paraId="25FC4CC5" w14:textId="77777777" w:rsidR="00077856" w:rsidRPr="00B043EA" w:rsidRDefault="00077856" w:rsidP="00077856">
            <w:pPr>
              <w:widowControl w:val="0"/>
              <w:shd w:val="clear" w:color="auto" w:fill="FFFFFF"/>
              <w:spacing w:after="0" w:line="240" w:lineRule="auto"/>
              <w:rPr>
                <w:rFonts w:ascii="Times New Roman" w:eastAsia="Montserrat" w:hAnsi="Times New Roman" w:cs="Times New Roman"/>
                <w:color w:val="000000" w:themeColor="text1"/>
                <w:sz w:val="24"/>
                <w:szCs w:val="24"/>
              </w:rPr>
            </w:pPr>
            <w:r w:rsidRPr="00B043EA">
              <w:rPr>
                <w:rFonts w:ascii="Times New Roman" w:eastAsia="Montserrat" w:hAnsi="Times New Roman" w:cs="Times New Roman"/>
                <w:b/>
                <w:color w:val="000000" w:themeColor="text1"/>
                <w:sz w:val="24"/>
                <w:szCs w:val="24"/>
              </w:rPr>
              <w:t>W.6.1.</w:t>
            </w:r>
            <w:r w:rsidRPr="00B043EA">
              <w:rPr>
                <w:rFonts w:ascii="Times New Roman" w:eastAsia="Montserrat" w:hAnsi="Times New Roman" w:cs="Times New Roman"/>
                <w:color w:val="000000" w:themeColor="text1"/>
                <w:sz w:val="24"/>
                <w:szCs w:val="24"/>
              </w:rPr>
              <w:t xml:space="preserve"> Write arguments to support claims with clear reasons and relevant evidence.</w:t>
            </w:r>
          </w:p>
          <w:p w14:paraId="520FE336" w14:textId="05B682EE" w:rsidR="00077856" w:rsidRPr="00B043EA" w:rsidRDefault="00077856" w:rsidP="00077856">
            <w:pPr>
              <w:widowControl w:val="0"/>
              <w:shd w:val="clear" w:color="auto" w:fill="FFFFFF"/>
              <w:spacing w:after="0" w:line="240" w:lineRule="auto"/>
              <w:ind w:left="288"/>
              <w:rPr>
                <w:rFonts w:ascii="Times New Roman" w:eastAsia="Montserrat" w:hAnsi="Times New Roman" w:cs="Times New Roman"/>
                <w:color w:val="000000" w:themeColor="text1"/>
                <w:sz w:val="24"/>
                <w:szCs w:val="24"/>
              </w:rPr>
            </w:pPr>
            <w:r w:rsidRPr="00B043EA">
              <w:rPr>
                <w:rFonts w:ascii="Times New Roman" w:eastAsia="Montserrat" w:hAnsi="Times New Roman" w:cs="Times New Roman"/>
                <w:color w:val="000000" w:themeColor="text1"/>
                <w:sz w:val="24"/>
                <w:szCs w:val="24"/>
              </w:rPr>
              <w:t>A. Introduce claim(s) and organize the reasons and evidence clearly.</w:t>
            </w:r>
          </w:p>
        </w:tc>
        <w:tc>
          <w:tcPr>
            <w:tcW w:w="7474" w:type="dxa"/>
          </w:tcPr>
          <w:p w14:paraId="2D961F61" w14:textId="77777777" w:rsidR="00077856" w:rsidRPr="00B043EA" w:rsidRDefault="00077856" w:rsidP="00FA3881">
            <w:pPr>
              <w:pStyle w:val="ListParagraph"/>
              <w:widowControl w:val="0"/>
              <w:numPr>
                <w:ilvl w:val="0"/>
                <w:numId w:val="12"/>
              </w:numPr>
              <w:spacing w:after="0" w:line="240" w:lineRule="auto"/>
              <w:ind w:left="288" w:hanging="288"/>
              <w:rPr>
                <w:rFonts w:ascii="Times New Roman" w:eastAsia="Montserrat" w:hAnsi="Times New Roman" w:cs="Times New Roman"/>
                <w:color w:val="000000" w:themeColor="text1"/>
                <w:sz w:val="24"/>
                <w:szCs w:val="24"/>
              </w:rPr>
            </w:pPr>
            <w:r w:rsidRPr="00B043EA">
              <w:rPr>
                <w:rFonts w:ascii="Times New Roman" w:eastAsia="Montserrat" w:hAnsi="Times New Roman" w:cs="Times New Roman"/>
                <w:color w:val="000000" w:themeColor="text1"/>
                <w:sz w:val="24"/>
                <w:szCs w:val="24"/>
              </w:rPr>
              <w:t>arguments and claims are supported by clear reasoning and relevant evidence</w:t>
            </w:r>
          </w:p>
          <w:p w14:paraId="33BD46F0" w14:textId="77777777" w:rsidR="00077856" w:rsidRPr="00B043EA" w:rsidRDefault="00077856" w:rsidP="00FA3881">
            <w:pPr>
              <w:pStyle w:val="ListParagraph"/>
              <w:widowControl w:val="0"/>
              <w:numPr>
                <w:ilvl w:val="0"/>
                <w:numId w:val="12"/>
              </w:numPr>
              <w:spacing w:after="0" w:line="240" w:lineRule="auto"/>
              <w:ind w:left="288" w:hanging="288"/>
              <w:rPr>
                <w:rFonts w:ascii="Times New Roman" w:eastAsia="Montserrat" w:hAnsi="Times New Roman" w:cs="Times New Roman"/>
                <w:color w:val="000000" w:themeColor="text1"/>
                <w:sz w:val="24"/>
                <w:szCs w:val="24"/>
              </w:rPr>
            </w:pPr>
            <w:r w:rsidRPr="00B043EA">
              <w:rPr>
                <w:rFonts w:ascii="Times New Roman" w:eastAsia="Montserrat" w:hAnsi="Times New Roman" w:cs="Times New Roman"/>
                <w:color w:val="000000" w:themeColor="text1"/>
                <w:sz w:val="24"/>
                <w:szCs w:val="24"/>
              </w:rPr>
              <w:t>write arguments to support claims with clear reasons and relevant evidence</w:t>
            </w:r>
          </w:p>
          <w:p w14:paraId="66A1D2FB" w14:textId="77777777" w:rsidR="00077856" w:rsidRPr="00B043EA" w:rsidRDefault="00077856" w:rsidP="00FA3881">
            <w:pPr>
              <w:pStyle w:val="ListParagraph"/>
              <w:widowControl w:val="0"/>
              <w:numPr>
                <w:ilvl w:val="0"/>
                <w:numId w:val="12"/>
              </w:numPr>
              <w:spacing w:after="0" w:line="240" w:lineRule="auto"/>
              <w:ind w:left="288" w:hanging="288"/>
              <w:rPr>
                <w:rFonts w:ascii="Times New Roman" w:eastAsia="Montserrat" w:hAnsi="Times New Roman" w:cs="Times New Roman"/>
                <w:color w:val="000000" w:themeColor="text1"/>
                <w:sz w:val="24"/>
                <w:szCs w:val="24"/>
              </w:rPr>
            </w:pPr>
            <w:r w:rsidRPr="00B043EA">
              <w:rPr>
                <w:rFonts w:ascii="Times New Roman" w:eastAsia="Montserrat" w:hAnsi="Times New Roman" w:cs="Times New Roman"/>
                <w:color w:val="000000" w:themeColor="text1"/>
                <w:sz w:val="24"/>
                <w:szCs w:val="24"/>
              </w:rPr>
              <w:t>introduce claims in argumentative writing</w:t>
            </w:r>
          </w:p>
          <w:p w14:paraId="468C6862" w14:textId="6927CF2F" w:rsidR="00077856" w:rsidRPr="00B043EA" w:rsidRDefault="00077856" w:rsidP="00FA3881">
            <w:pPr>
              <w:pStyle w:val="ListParagraph"/>
              <w:widowControl w:val="0"/>
              <w:numPr>
                <w:ilvl w:val="0"/>
                <w:numId w:val="12"/>
              </w:numPr>
              <w:spacing w:after="0" w:line="240" w:lineRule="auto"/>
              <w:ind w:left="288" w:hanging="288"/>
              <w:rPr>
                <w:rFonts w:ascii="Times New Roman" w:eastAsia="Montserrat" w:hAnsi="Times New Roman" w:cs="Times New Roman"/>
                <w:color w:val="000000" w:themeColor="text1"/>
                <w:sz w:val="24"/>
                <w:szCs w:val="24"/>
              </w:rPr>
            </w:pPr>
            <w:r w:rsidRPr="00B043EA">
              <w:rPr>
                <w:rFonts w:ascii="Times New Roman" w:eastAsia="Montserrat" w:hAnsi="Times New Roman" w:cs="Times New Roman"/>
                <w:color w:val="000000" w:themeColor="text1"/>
                <w:sz w:val="24"/>
                <w:szCs w:val="24"/>
              </w:rPr>
              <w:t>organize the reasons and evidence clearly in argumentative writing</w:t>
            </w:r>
          </w:p>
        </w:tc>
      </w:tr>
      <w:tr w:rsidR="000D4DA2" w:rsidRPr="00B043EA" w14:paraId="58B5E046" w14:textId="77777777" w:rsidTr="00B37B8B">
        <w:trPr>
          <w:cantSplit/>
        </w:trPr>
        <w:tc>
          <w:tcPr>
            <w:tcW w:w="6307" w:type="dxa"/>
          </w:tcPr>
          <w:p w14:paraId="10F14F57" w14:textId="77777777" w:rsidR="00077856" w:rsidRPr="00B043EA" w:rsidRDefault="00077856" w:rsidP="00077856">
            <w:pPr>
              <w:shd w:val="clear" w:color="auto" w:fill="FFFFFF"/>
              <w:spacing w:after="0" w:line="240" w:lineRule="auto"/>
              <w:rPr>
                <w:rFonts w:ascii="Times New Roman" w:eastAsia="Montserrat" w:hAnsi="Times New Roman" w:cs="Times New Roman"/>
                <w:color w:val="000000" w:themeColor="text1"/>
                <w:sz w:val="24"/>
                <w:szCs w:val="24"/>
              </w:rPr>
            </w:pPr>
            <w:r w:rsidRPr="00B043EA">
              <w:rPr>
                <w:rFonts w:ascii="Times New Roman" w:eastAsia="Montserrat" w:hAnsi="Times New Roman" w:cs="Times New Roman"/>
                <w:b/>
                <w:color w:val="000000" w:themeColor="text1"/>
                <w:sz w:val="24"/>
                <w:szCs w:val="24"/>
              </w:rPr>
              <w:t>W.6.1.</w:t>
            </w:r>
            <w:r w:rsidRPr="00B043EA">
              <w:rPr>
                <w:rFonts w:ascii="Times New Roman" w:eastAsia="Montserrat" w:hAnsi="Times New Roman" w:cs="Times New Roman"/>
                <w:color w:val="000000" w:themeColor="text1"/>
                <w:sz w:val="24"/>
                <w:szCs w:val="24"/>
              </w:rPr>
              <w:t xml:space="preserve"> Write arguments to support claims with clear reasons and relevant evidence.</w:t>
            </w:r>
          </w:p>
          <w:p w14:paraId="3A4C4941" w14:textId="2256875E" w:rsidR="00077856" w:rsidRPr="00B043EA" w:rsidRDefault="00077856" w:rsidP="00077856">
            <w:pPr>
              <w:shd w:val="clear" w:color="auto" w:fill="FFFFFF"/>
              <w:spacing w:after="0" w:line="240" w:lineRule="auto"/>
              <w:ind w:left="288"/>
              <w:rPr>
                <w:rFonts w:ascii="Times New Roman" w:eastAsia="Montserrat" w:hAnsi="Times New Roman" w:cs="Times New Roman"/>
                <w:color w:val="000000" w:themeColor="text1"/>
                <w:sz w:val="24"/>
                <w:szCs w:val="24"/>
              </w:rPr>
            </w:pPr>
            <w:r w:rsidRPr="00B043EA">
              <w:rPr>
                <w:rFonts w:ascii="Times New Roman" w:eastAsia="Montserrat" w:hAnsi="Times New Roman" w:cs="Times New Roman"/>
                <w:color w:val="000000" w:themeColor="text1"/>
                <w:sz w:val="24"/>
                <w:szCs w:val="24"/>
              </w:rPr>
              <w:t>B. Support claim(s) with clear reasons and relevant evidence, using credible sources and demonstrating an understanding of the topic or text.</w:t>
            </w:r>
          </w:p>
        </w:tc>
        <w:tc>
          <w:tcPr>
            <w:tcW w:w="7474" w:type="dxa"/>
          </w:tcPr>
          <w:p w14:paraId="16DC2E5C" w14:textId="77777777" w:rsidR="00077856" w:rsidRPr="00B043EA" w:rsidRDefault="00077856" w:rsidP="00FA3881">
            <w:pPr>
              <w:pStyle w:val="ListParagraph"/>
              <w:widowControl w:val="0"/>
              <w:numPr>
                <w:ilvl w:val="0"/>
                <w:numId w:val="13"/>
              </w:numPr>
              <w:spacing w:after="0" w:line="240" w:lineRule="auto"/>
              <w:ind w:left="288" w:hanging="288"/>
              <w:rPr>
                <w:rFonts w:ascii="Times New Roman" w:eastAsia="Montserrat" w:hAnsi="Times New Roman" w:cs="Times New Roman"/>
                <w:color w:val="000000" w:themeColor="text1"/>
                <w:sz w:val="24"/>
                <w:szCs w:val="24"/>
              </w:rPr>
            </w:pPr>
            <w:r w:rsidRPr="00B043EA">
              <w:rPr>
                <w:rFonts w:ascii="Times New Roman" w:eastAsia="Montserrat" w:hAnsi="Times New Roman" w:cs="Times New Roman"/>
                <w:color w:val="000000" w:themeColor="text1"/>
                <w:sz w:val="24"/>
                <w:szCs w:val="24"/>
              </w:rPr>
              <w:t xml:space="preserve">support </w:t>
            </w:r>
            <w:r w:rsidRPr="00B043EA">
              <w:rPr>
                <w:rFonts w:ascii="Times New Roman" w:eastAsia="Montserrat" w:hAnsi="Times New Roman" w:cs="Times New Roman"/>
                <w:strike/>
                <w:color w:val="000000" w:themeColor="text1"/>
                <w:sz w:val="24"/>
                <w:szCs w:val="24"/>
              </w:rPr>
              <w:t>a</w:t>
            </w:r>
            <w:r w:rsidRPr="00B043EA">
              <w:rPr>
                <w:rFonts w:ascii="Times New Roman" w:eastAsia="Montserrat" w:hAnsi="Times New Roman" w:cs="Times New Roman"/>
                <w:color w:val="000000" w:themeColor="text1"/>
                <w:sz w:val="24"/>
                <w:szCs w:val="24"/>
              </w:rPr>
              <w:t xml:space="preserve"> claim(s) with clear reasoning and relevant evidence in argumentative writing</w:t>
            </w:r>
          </w:p>
          <w:p w14:paraId="5082D03F" w14:textId="17EB4914" w:rsidR="00077856" w:rsidRPr="00B043EA" w:rsidRDefault="00077856" w:rsidP="00FA3881">
            <w:pPr>
              <w:pStyle w:val="ListParagraph"/>
              <w:widowControl w:val="0"/>
              <w:numPr>
                <w:ilvl w:val="0"/>
                <w:numId w:val="13"/>
              </w:numPr>
              <w:spacing w:after="0" w:line="240" w:lineRule="auto"/>
              <w:ind w:left="288" w:hanging="288"/>
              <w:rPr>
                <w:rFonts w:ascii="Times New Roman" w:eastAsia="Montserrat" w:hAnsi="Times New Roman" w:cs="Times New Roman"/>
                <w:color w:val="000000" w:themeColor="text1"/>
                <w:sz w:val="24"/>
                <w:szCs w:val="24"/>
              </w:rPr>
            </w:pPr>
            <w:r w:rsidRPr="00B043EA">
              <w:rPr>
                <w:rFonts w:ascii="Times New Roman" w:eastAsia="Montserrat" w:hAnsi="Times New Roman" w:cs="Times New Roman"/>
                <w:color w:val="000000" w:themeColor="text1"/>
                <w:sz w:val="24"/>
                <w:szCs w:val="24"/>
              </w:rPr>
              <w:t>use credible sources to demonstrate an understanding of the topic or text in argumentative writing</w:t>
            </w:r>
          </w:p>
          <w:p w14:paraId="1BA309A6" w14:textId="77777777" w:rsidR="00077856" w:rsidRPr="00B043EA" w:rsidRDefault="00077856" w:rsidP="00077856">
            <w:pPr>
              <w:widowControl w:val="0"/>
              <w:shd w:val="clear" w:color="auto" w:fill="FFFFFF"/>
              <w:spacing w:after="0" w:line="240" w:lineRule="auto"/>
              <w:rPr>
                <w:rFonts w:ascii="Times New Roman" w:eastAsia="Times New Roman" w:hAnsi="Times New Roman" w:cs="Times New Roman"/>
                <w:color w:val="000000" w:themeColor="text1"/>
                <w:sz w:val="24"/>
                <w:szCs w:val="24"/>
              </w:rPr>
            </w:pPr>
          </w:p>
        </w:tc>
      </w:tr>
      <w:tr w:rsidR="000D4DA2" w:rsidRPr="00B043EA" w14:paraId="4B75447D" w14:textId="77777777" w:rsidTr="00B37B8B">
        <w:trPr>
          <w:cantSplit/>
        </w:trPr>
        <w:tc>
          <w:tcPr>
            <w:tcW w:w="6307" w:type="dxa"/>
          </w:tcPr>
          <w:p w14:paraId="6218F914" w14:textId="77777777" w:rsidR="00077856" w:rsidRPr="00B043EA" w:rsidRDefault="00077856" w:rsidP="00077856">
            <w:pPr>
              <w:shd w:val="clear" w:color="auto" w:fill="FFFFFF"/>
              <w:spacing w:after="0" w:line="240" w:lineRule="auto"/>
              <w:rPr>
                <w:rFonts w:ascii="Times New Roman" w:eastAsia="Montserrat" w:hAnsi="Times New Roman" w:cs="Times New Roman"/>
                <w:color w:val="000000" w:themeColor="text1"/>
                <w:sz w:val="24"/>
                <w:szCs w:val="24"/>
              </w:rPr>
            </w:pPr>
            <w:r w:rsidRPr="00B043EA">
              <w:rPr>
                <w:rFonts w:ascii="Times New Roman" w:eastAsia="Montserrat" w:hAnsi="Times New Roman" w:cs="Times New Roman"/>
                <w:b/>
                <w:color w:val="000000" w:themeColor="text1"/>
                <w:sz w:val="24"/>
                <w:szCs w:val="24"/>
              </w:rPr>
              <w:t>W.6.1.</w:t>
            </w:r>
            <w:r w:rsidRPr="00B043EA">
              <w:rPr>
                <w:rFonts w:ascii="Times New Roman" w:eastAsia="Montserrat" w:hAnsi="Times New Roman" w:cs="Times New Roman"/>
                <w:color w:val="000000" w:themeColor="text1"/>
                <w:sz w:val="24"/>
                <w:szCs w:val="24"/>
              </w:rPr>
              <w:t xml:space="preserve"> Write arguments to support claims with clear reasons and relevant evidence.</w:t>
            </w:r>
          </w:p>
          <w:p w14:paraId="3F570E2D" w14:textId="50CF2FAC" w:rsidR="00077856" w:rsidRPr="00B043EA" w:rsidRDefault="00077856" w:rsidP="00077856">
            <w:pPr>
              <w:shd w:val="clear" w:color="auto" w:fill="FFFFFF"/>
              <w:spacing w:after="0" w:line="240" w:lineRule="auto"/>
              <w:ind w:left="288"/>
              <w:rPr>
                <w:rFonts w:ascii="Times New Roman" w:eastAsia="Montserrat" w:hAnsi="Times New Roman" w:cs="Times New Roman"/>
                <w:color w:val="000000" w:themeColor="text1"/>
                <w:sz w:val="24"/>
                <w:szCs w:val="24"/>
              </w:rPr>
            </w:pPr>
            <w:r w:rsidRPr="00B043EA">
              <w:rPr>
                <w:rFonts w:ascii="Times New Roman" w:eastAsia="Montserrat" w:hAnsi="Times New Roman" w:cs="Times New Roman"/>
                <w:color w:val="000000" w:themeColor="text1"/>
                <w:sz w:val="24"/>
                <w:szCs w:val="24"/>
              </w:rPr>
              <w:t>C. Use words, phrases, and clauses to clarify the relationships among claim(s) and reasons.</w:t>
            </w:r>
          </w:p>
        </w:tc>
        <w:tc>
          <w:tcPr>
            <w:tcW w:w="7474" w:type="dxa"/>
          </w:tcPr>
          <w:p w14:paraId="7B2D7987" w14:textId="77777777" w:rsidR="00077856" w:rsidRPr="00B043EA" w:rsidRDefault="00077856" w:rsidP="00FA3881">
            <w:pPr>
              <w:pStyle w:val="ListParagraph"/>
              <w:widowControl w:val="0"/>
              <w:numPr>
                <w:ilvl w:val="0"/>
                <w:numId w:val="14"/>
              </w:numPr>
              <w:spacing w:after="0" w:line="240" w:lineRule="auto"/>
              <w:ind w:left="288" w:hanging="288"/>
              <w:rPr>
                <w:rFonts w:ascii="Times New Roman" w:eastAsia="Montserrat" w:hAnsi="Times New Roman" w:cs="Times New Roman"/>
                <w:color w:val="000000" w:themeColor="text1"/>
                <w:sz w:val="24"/>
                <w:szCs w:val="24"/>
              </w:rPr>
            </w:pPr>
            <w:r w:rsidRPr="00B043EA">
              <w:rPr>
                <w:rFonts w:ascii="Times New Roman" w:eastAsia="Montserrat" w:hAnsi="Times New Roman" w:cs="Times New Roman"/>
                <w:color w:val="000000" w:themeColor="text1"/>
                <w:sz w:val="24"/>
                <w:szCs w:val="24"/>
              </w:rPr>
              <w:t>use words, phrases, and clauses in argumentative writing</w:t>
            </w:r>
          </w:p>
          <w:p w14:paraId="09C7A799" w14:textId="31842B69" w:rsidR="00077856" w:rsidRPr="00B043EA" w:rsidRDefault="00077856" w:rsidP="00FA3881">
            <w:pPr>
              <w:pStyle w:val="ListParagraph"/>
              <w:widowControl w:val="0"/>
              <w:numPr>
                <w:ilvl w:val="0"/>
                <w:numId w:val="14"/>
              </w:numPr>
              <w:spacing w:after="0" w:line="240" w:lineRule="auto"/>
              <w:ind w:left="288" w:hanging="288"/>
              <w:rPr>
                <w:rFonts w:ascii="Times New Roman" w:eastAsia="Montserrat" w:hAnsi="Times New Roman" w:cs="Times New Roman"/>
                <w:color w:val="000000" w:themeColor="text1"/>
                <w:sz w:val="24"/>
                <w:szCs w:val="24"/>
              </w:rPr>
            </w:pPr>
            <w:r w:rsidRPr="00B043EA">
              <w:rPr>
                <w:rFonts w:ascii="Times New Roman" w:eastAsia="Montserrat" w:hAnsi="Times New Roman" w:cs="Times New Roman"/>
                <w:color w:val="000000" w:themeColor="text1"/>
                <w:sz w:val="24"/>
                <w:szCs w:val="24"/>
              </w:rPr>
              <w:t>clarify the relationships among claim(s), reasons, and evidence in argumentative writing</w:t>
            </w:r>
          </w:p>
        </w:tc>
      </w:tr>
      <w:tr w:rsidR="000D4DA2" w:rsidRPr="00B043EA" w14:paraId="3C2AF827" w14:textId="77777777" w:rsidTr="00B37B8B">
        <w:trPr>
          <w:cantSplit/>
        </w:trPr>
        <w:tc>
          <w:tcPr>
            <w:tcW w:w="6307" w:type="dxa"/>
          </w:tcPr>
          <w:p w14:paraId="16DFDD24" w14:textId="77777777" w:rsidR="00077856" w:rsidRPr="00B043EA" w:rsidRDefault="00077856" w:rsidP="00077856">
            <w:pPr>
              <w:widowControl w:val="0"/>
              <w:spacing w:after="0" w:line="240" w:lineRule="auto"/>
              <w:rPr>
                <w:rFonts w:ascii="Times New Roman" w:eastAsia="Montserrat" w:hAnsi="Times New Roman" w:cs="Times New Roman"/>
                <w:color w:val="000000" w:themeColor="text1"/>
                <w:sz w:val="24"/>
                <w:szCs w:val="24"/>
              </w:rPr>
            </w:pPr>
            <w:r w:rsidRPr="00B043EA">
              <w:rPr>
                <w:rFonts w:ascii="Times New Roman" w:eastAsia="Montserrat" w:hAnsi="Times New Roman" w:cs="Times New Roman"/>
                <w:b/>
                <w:color w:val="000000" w:themeColor="text1"/>
                <w:sz w:val="24"/>
                <w:szCs w:val="24"/>
              </w:rPr>
              <w:t>W.6.1.</w:t>
            </w:r>
            <w:r w:rsidRPr="00B043EA">
              <w:rPr>
                <w:rFonts w:ascii="Times New Roman" w:eastAsia="Montserrat" w:hAnsi="Times New Roman" w:cs="Times New Roman"/>
                <w:color w:val="000000" w:themeColor="text1"/>
                <w:sz w:val="24"/>
                <w:szCs w:val="24"/>
              </w:rPr>
              <w:t xml:space="preserve"> Write arguments to support claims with clear reasons and relevant evidence.</w:t>
            </w:r>
          </w:p>
          <w:p w14:paraId="0D49A264" w14:textId="1249185E" w:rsidR="00077856" w:rsidRPr="00B043EA" w:rsidRDefault="00077856" w:rsidP="00077856">
            <w:pPr>
              <w:widowControl w:val="0"/>
              <w:spacing w:after="0" w:line="240" w:lineRule="auto"/>
              <w:ind w:left="288"/>
              <w:rPr>
                <w:rFonts w:ascii="Times New Roman" w:eastAsia="Montserrat" w:hAnsi="Times New Roman" w:cs="Times New Roman"/>
                <w:color w:val="000000" w:themeColor="text1"/>
                <w:sz w:val="24"/>
                <w:szCs w:val="24"/>
              </w:rPr>
            </w:pPr>
            <w:r w:rsidRPr="00B043EA">
              <w:rPr>
                <w:rFonts w:ascii="Times New Roman" w:eastAsia="Montserrat" w:hAnsi="Times New Roman" w:cs="Times New Roman"/>
                <w:color w:val="000000" w:themeColor="text1"/>
                <w:sz w:val="24"/>
                <w:szCs w:val="24"/>
              </w:rPr>
              <w:t xml:space="preserve">D. Establish and maintain a formal/academic style, approach, and form. </w:t>
            </w:r>
          </w:p>
        </w:tc>
        <w:tc>
          <w:tcPr>
            <w:tcW w:w="7474" w:type="dxa"/>
          </w:tcPr>
          <w:p w14:paraId="357AD2AA" w14:textId="77777777" w:rsidR="00077856" w:rsidRPr="00B043EA" w:rsidRDefault="00077856" w:rsidP="00FA3881">
            <w:pPr>
              <w:pStyle w:val="ListParagraph"/>
              <w:widowControl w:val="0"/>
              <w:numPr>
                <w:ilvl w:val="0"/>
                <w:numId w:val="15"/>
              </w:numPr>
              <w:spacing w:after="0" w:line="240" w:lineRule="auto"/>
              <w:ind w:left="288" w:hanging="288"/>
              <w:rPr>
                <w:rFonts w:ascii="Times New Roman" w:eastAsia="Montserrat" w:hAnsi="Times New Roman" w:cs="Times New Roman"/>
                <w:color w:val="000000" w:themeColor="text1"/>
                <w:sz w:val="24"/>
                <w:szCs w:val="24"/>
              </w:rPr>
            </w:pPr>
            <w:r w:rsidRPr="00B043EA">
              <w:rPr>
                <w:rFonts w:ascii="Times New Roman" w:eastAsia="Montserrat" w:hAnsi="Times New Roman" w:cs="Times New Roman"/>
                <w:color w:val="000000" w:themeColor="text1"/>
                <w:sz w:val="24"/>
                <w:szCs w:val="24"/>
              </w:rPr>
              <w:t>writing can establish and maintain a formal style in argumentative writing</w:t>
            </w:r>
          </w:p>
          <w:p w14:paraId="5CE79AD0" w14:textId="43F08BC4" w:rsidR="00077856" w:rsidRPr="00B043EA" w:rsidRDefault="00077856" w:rsidP="00FA3881">
            <w:pPr>
              <w:pStyle w:val="ListParagraph"/>
              <w:widowControl w:val="0"/>
              <w:numPr>
                <w:ilvl w:val="0"/>
                <w:numId w:val="15"/>
              </w:numPr>
              <w:spacing w:after="0" w:line="240" w:lineRule="auto"/>
              <w:ind w:left="288" w:hanging="288"/>
              <w:rPr>
                <w:rFonts w:ascii="Times New Roman" w:eastAsia="Montserrat" w:hAnsi="Times New Roman" w:cs="Times New Roman"/>
                <w:color w:val="000000" w:themeColor="text1"/>
                <w:sz w:val="24"/>
                <w:szCs w:val="24"/>
              </w:rPr>
            </w:pPr>
            <w:r w:rsidRPr="00B043EA">
              <w:rPr>
                <w:rFonts w:ascii="Times New Roman" w:eastAsia="Montserrat" w:hAnsi="Times New Roman" w:cs="Times New Roman"/>
                <w:color w:val="000000" w:themeColor="text1"/>
                <w:sz w:val="24"/>
                <w:szCs w:val="24"/>
              </w:rPr>
              <w:t xml:space="preserve">establish and maintain a formal style/academic style, approach, and form in argumentative writing </w:t>
            </w:r>
          </w:p>
        </w:tc>
      </w:tr>
      <w:tr w:rsidR="000D4DA2" w:rsidRPr="00B043EA" w14:paraId="5A8081F9" w14:textId="77777777" w:rsidTr="00B37B8B">
        <w:trPr>
          <w:cantSplit/>
        </w:trPr>
        <w:tc>
          <w:tcPr>
            <w:tcW w:w="6307" w:type="dxa"/>
          </w:tcPr>
          <w:p w14:paraId="38DD65A1" w14:textId="77777777" w:rsidR="00077856" w:rsidRPr="00B043EA" w:rsidRDefault="00077856" w:rsidP="00077856">
            <w:pPr>
              <w:widowControl w:val="0"/>
              <w:spacing w:after="0" w:line="240" w:lineRule="auto"/>
              <w:rPr>
                <w:rFonts w:ascii="Times New Roman" w:eastAsia="Montserrat" w:hAnsi="Times New Roman" w:cs="Times New Roman"/>
                <w:color w:val="000000" w:themeColor="text1"/>
                <w:sz w:val="24"/>
                <w:szCs w:val="24"/>
              </w:rPr>
            </w:pPr>
            <w:r w:rsidRPr="00B043EA">
              <w:rPr>
                <w:rFonts w:ascii="Times New Roman" w:eastAsia="Montserrat" w:hAnsi="Times New Roman" w:cs="Times New Roman"/>
                <w:b/>
                <w:color w:val="000000" w:themeColor="text1"/>
                <w:sz w:val="24"/>
                <w:szCs w:val="24"/>
              </w:rPr>
              <w:lastRenderedPageBreak/>
              <w:t>W.6.1.</w:t>
            </w:r>
            <w:r w:rsidRPr="00B043EA">
              <w:rPr>
                <w:rFonts w:ascii="Times New Roman" w:eastAsia="Montserrat" w:hAnsi="Times New Roman" w:cs="Times New Roman"/>
                <w:color w:val="000000" w:themeColor="text1"/>
                <w:sz w:val="24"/>
                <w:szCs w:val="24"/>
              </w:rPr>
              <w:t xml:space="preserve"> Write arguments to support claims with clear reasons and relevant evidence.</w:t>
            </w:r>
          </w:p>
          <w:p w14:paraId="6A8325DC" w14:textId="6B17170D" w:rsidR="00077856" w:rsidRPr="00B043EA" w:rsidRDefault="00077856" w:rsidP="00077856">
            <w:pPr>
              <w:widowControl w:val="0"/>
              <w:spacing w:after="0" w:line="240" w:lineRule="auto"/>
              <w:ind w:left="288"/>
              <w:rPr>
                <w:rFonts w:ascii="Times New Roman" w:eastAsia="Montserrat" w:hAnsi="Times New Roman" w:cs="Times New Roman"/>
                <w:color w:val="000000" w:themeColor="text1"/>
                <w:sz w:val="24"/>
                <w:szCs w:val="24"/>
              </w:rPr>
            </w:pPr>
            <w:r w:rsidRPr="00B043EA">
              <w:rPr>
                <w:rFonts w:ascii="Times New Roman" w:eastAsia="Montserrat" w:hAnsi="Times New Roman" w:cs="Times New Roman"/>
                <w:color w:val="000000" w:themeColor="text1"/>
                <w:sz w:val="24"/>
                <w:szCs w:val="24"/>
              </w:rPr>
              <w:t>E. Provide a concluding statement or section that follows from the argument presented.</w:t>
            </w:r>
          </w:p>
        </w:tc>
        <w:tc>
          <w:tcPr>
            <w:tcW w:w="7474" w:type="dxa"/>
          </w:tcPr>
          <w:p w14:paraId="44506005" w14:textId="4E7F32C4" w:rsidR="00077856" w:rsidRPr="00B043EA" w:rsidRDefault="00077856" w:rsidP="00FA3881">
            <w:pPr>
              <w:pStyle w:val="ListParagraph"/>
              <w:widowControl w:val="0"/>
              <w:numPr>
                <w:ilvl w:val="0"/>
                <w:numId w:val="16"/>
              </w:numPr>
              <w:spacing w:after="0" w:line="240" w:lineRule="auto"/>
              <w:ind w:left="288" w:hanging="288"/>
              <w:rPr>
                <w:rFonts w:ascii="Times New Roman" w:eastAsia="Montserrat" w:hAnsi="Times New Roman" w:cs="Times New Roman"/>
                <w:color w:val="000000" w:themeColor="text1"/>
                <w:sz w:val="24"/>
                <w:szCs w:val="24"/>
              </w:rPr>
            </w:pPr>
            <w:r w:rsidRPr="00B043EA">
              <w:rPr>
                <w:rFonts w:ascii="Times New Roman" w:eastAsia="Montserrat" w:hAnsi="Times New Roman" w:cs="Times New Roman"/>
                <w:color w:val="000000" w:themeColor="text1"/>
                <w:sz w:val="24"/>
                <w:szCs w:val="24"/>
              </w:rPr>
              <w:t>provide a concluding statement or section that follows from the argument presented</w:t>
            </w:r>
          </w:p>
        </w:tc>
      </w:tr>
      <w:tr w:rsidR="000D4DA2" w:rsidRPr="00B043EA" w14:paraId="533DB6B6" w14:textId="77777777" w:rsidTr="00B37B8B">
        <w:trPr>
          <w:cantSplit/>
        </w:trPr>
        <w:tc>
          <w:tcPr>
            <w:tcW w:w="6307" w:type="dxa"/>
          </w:tcPr>
          <w:p w14:paraId="6B2B037E" w14:textId="5FD49D86" w:rsidR="00077856" w:rsidRPr="00B043EA" w:rsidRDefault="00077856" w:rsidP="00077856">
            <w:pPr>
              <w:shd w:val="clear" w:color="auto" w:fill="FFFFFF"/>
              <w:spacing w:after="0" w:line="240" w:lineRule="auto"/>
              <w:rPr>
                <w:rFonts w:ascii="Times New Roman" w:eastAsia="Montserrat" w:hAnsi="Times New Roman" w:cs="Times New Roman"/>
                <w:b/>
                <w:color w:val="000000" w:themeColor="text1"/>
                <w:sz w:val="24"/>
                <w:szCs w:val="24"/>
              </w:rPr>
            </w:pPr>
            <w:r w:rsidRPr="00B043EA">
              <w:rPr>
                <w:rFonts w:ascii="Times New Roman" w:eastAsia="Montserrat" w:hAnsi="Times New Roman" w:cs="Times New Roman"/>
                <w:b/>
                <w:color w:val="000000" w:themeColor="text1"/>
                <w:sz w:val="24"/>
                <w:szCs w:val="24"/>
              </w:rPr>
              <w:t>W.6.4.</w:t>
            </w:r>
            <w:r w:rsidRPr="00B043EA">
              <w:rPr>
                <w:rFonts w:ascii="Times New Roman" w:eastAsia="Montserrat" w:hAnsi="Times New Roman" w:cs="Times New Roman"/>
                <w:color w:val="000000" w:themeColor="text1"/>
                <w:sz w:val="24"/>
                <w:szCs w:val="24"/>
              </w:rPr>
              <w:t xml:space="preserve"> Produce clear and coherent writing in which the development, organization, voice and style are appropriate to task, purpose, and audience. (Grade-specific expectations for writing types are defined in standards 1–3 above.)</w:t>
            </w:r>
          </w:p>
        </w:tc>
        <w:tc>
          <w:tcPr>
            <w:tcW w:w="7474" w:type="dxa"/>
          </w:tcPr>
          <w:p w14:paraId="4A84D2F4" w14:textId="77777777" w:rsidR="00C811E3" w:rsidRPr="00B043EA" w:rsidRDefault="00077856" w:rsidP="00FA3881">
            <w:pPr>
              <w:pStyle w:val="ListParagraph"/>
              <w:widowControl w:val="0"/>
              <w:numPr>
                <w:ilvl w:val="0"/>
                <w:numId w:val="17"/>
              </w:numPr>
              <w:spacing w:after="0" w:line="240" w:lineRule="auto"/>
              <w:ind w:left="288" w:hanging="288"/>
              <w:rPr>
                <w:rFonts w:ascii="Times New Roman" w:eastAsia="Montserrat" w:hAnsi="Times New Roman" w:cs="Times New Roman"/>
                <w:color w:val="000000" w:themeColor="text1"/>
                <w:sz w:val="24"/>
                <w:szCs w:val="24"/>
              </w:rPr>
            </w:pPr>
            <w:r w:rsidRPr="00B043EA">
              <w:rPr>
                <w:rFonts w:ascii="Times New Roman" w:eastAsia="Montserrat" w:hAnsi="Times New Roman" w:cs="Times New Roman"/>
                <w:color w:val="000000" w:themeColor="text1"/>
                <w:sz w:val="24"/>
                <w:szCs w:val="24"/>
              </w:rPr>
              <w:t>produce clear and coherent writing with a voice that is appropriate to task, purpose and audience</w:t>
            </w:r>
          </w:p>
          <w:p w14:paraId="6C31F2D5" w14:textId="79D06377" w:rsidR="00077856" w:rsidRPr="00B043EA" w:rsidRDefault="00077856" w:rsidP="00FA3881">
            <w:pPr>
              <w:pStyle w:val="ListParagraph"/>
              <w:widowControl w:val="0"/>
              <w:numPr>
                <w:ilvl w:val="0"/>
                <w:numId w:val="17"/>
              </w:numPr>
              <w:spacing w:after="0" w:line="240" w:lineRule="auto"/>
              <w:ind w:left="288" w:hanging="288"/>
              <w:rPr>
                <w:rFonts w:ascii="Times New Roman" w:eastAsia="Montserrat" w:hAnsi="Times New Roman" w:cs="Times New Roman"/>
                <w:color w:val="000000" w:themeColor="text1"/>
                <w:sz w:val="24"/>
                <w:szCs w:val="24"/>
              </w:rPr>
            </w:pPr>
            <w:r w:rsidRPr="00B043EA">
              <w:rPr>
                <w:rFonts w:ascii="Times New Roman" w:eastAsia="Montserrat" w:hAnsi="Times New Roman" w:cs="Times New Roman"/>
                <w:color w:val="000000" w:themeColor="text1"/>
                <w:sz w:val="24"/>
                <w:szCs w:val="24"/>
              </w:rPr>
              <w:t>produce clear and coherent writing with a style that is appropriate to task, purpose and audience</w:t>
            </w:r>
          </w:p>
        </w:tc>
      </w:tr>
      <w:tr w:rsidR="000D4DA2" w:rsidRPr="00B043EA" w14:paraId="4E03041F" w14:textId="77777777" w:rsidTr="00B37B8B">
        <w:trPr>
          <w:cantSplit/>
        </w:trPr>
        <w:tc>
          <w:tcPr>
            <w:tcW w:w="6307" w:type="dxa"/>
          </w:tcPr>
          <w:p w14:paraId="2310BE68" w14:textId="4F3EB397" w:rsidR="00077856" w:rsidRPr="00B043EA" w:rsidRDefault="00077856" w:rsidP="00077856">
            <w:pPr>
              <w:shd w:val="clear" w:color="auto" w:fill="FFFFFF"/>
              <w:spacing w:after="0" w:line="240" w:lineRule="auto"/>
              <w:rPr>
                <w:rFonts w:ascii="Times New Roman" w:eastAsia="Montserrat" w:hAnsi="Times New Roman" w:cs="Times New Roman"/>
                <w:b/>
                <w:color w:val="000000" w:themeColor="text1"/>
                <w:sz w:val="24"/>
                <w:szCs w:val="24"/>
              </w:rPr>
            </w:pPr>
            <w:r w:rsidRPr="00B043EA">
              <w:rPr>
                <w:rFonts w:ascii="Times New Roman" w:eastAsia="Montserrat" w:hAnsi="Times New Roman" w:cs="Times New Roman"/>
                <w:b/>
                <w:color w:val="000000" w:themeColor="text1"/>
                <w:sz w:val="24"/>
                <w:szCs w:val="24"/>
              </w:rPr>
              <w:t xml:space="preserve">W.6.8. </w:t>
            </w:r>
            <w:r w:rsidRPr="00B043EA">
              <w:rPr>
                <w:rFonts w:ascii="Times New Roman" w:eastAsia="Montserrat" w:hAnsi="Times New Roman" w:cs="Times New Roman"/>
                <w:color w:val="000000" w:themeColor="text1"/>
                <w:sz w:val="24"/>
                <w:szCs w:val="24"/>
              </w:rPr>
              <w:t>Gather relevant information from multiple print and digital sources; assess the credibility of each source; and quote or paraphrase the data and conclusions of others while avoiding plagiarism and providing basic bibliographic information for sources.</w:t>
            </w:r>
          </w:p>
        </w:tc>
        <w:tc>
          <w:tcPr>
            <w:tcW w:w="7474" w:type="dxa"/>
          </w:tcPr>
          <w:p w14:paraId="4110EE97" w14:textId="77777777" w:rsidR="00C811E3" w:rsidRPr="00B043EA" w:rsidRDefault="00077856" w:rsidP="00FA3881">
            <w:pPr>
              <w:pStyle w:val="ListParagraph"/>
              <w:widowControl w:val="0"/>
              <w:numPr>
                <w:ilvl w:val="0"/>
                <w:numId w:val="18"/>
              </w:numPr>
              <w:spacing w:after="0" w:line="240" w:lineRule="auto"/>
              <w:ind w:left="288" w:hanging="288"/>
              <w:rPr>
                <w:rFonts w:ascii="Times New Roman" w:eastAsia="Montserrat" w:hAnsi="Times New Roman" w:cs="Times New Roman"/>
                <w:color w:val="000000" w:themeColor="text1"/>
                <w:sz w:val="24"/>
                <w:szCs w:val="24"/>
              </w:rPr>
            </w:pPr>
            <w:r w:rsidRPr="00B043EA">
              <w:rPr>
                <w:rFonts w:ascii="Times New Roman" w:eastAsia="Montserrat" w:hAnsi="Times New Roman" w:cs="Times New Roman"/>
                <w:color w:val="000000" w:themeColor="text1"/>
                <w:sz w:val="24"/>
                <w:szCs w:val="24"/>
              </w:rPr>
              <w:t>writers assess the credibility of each source</w:t>
            </w:r>
          </w:p>
          <w:p w14:paraId="5C226479" w14:textId="77777777" w:rsidR="00C811E3" w:rsidRPr="00B043EA" w:rsidRDefault="00077856" w:rsidP="00FA3881">
            <w:pPr>
              <w:pStyle w:val="ListParagraph"/>
              <w:widowControl w:val="0"/>
              <w:numPr>
                <w:ilvl w:val="0"/>
                <w:numId w:val="18"/>
              </w:numPr>
              <w:spacing w:after="0" w:line="240" w:lineRule="auto"/>
              <w:ind w:left="288" w:hanging="288"/>
              <w:rPr>
                <w:rFonts w:ascii="Times New Roman" w:eastAsia="Montserrat" w:hAnsi="Times New Roman" w:cs="Times New Roman"/>
                <w:color w:val="000000" w:themeColor="text1"/>
                <w:sz w:val="24"/>
                <w:szCs w:val="24"/>
              </w:rPr>
            </w:pPr>
            <w:r w:rsidRPr="00B043EA">
              <w:rPr>
                <w:rFonts w:ascii="Times New Roman" w:eastAsia="Montserrat" w:hAnsi="Times New Roman" w:cs="Times New Roman"/>
                <w:color w:val="000000" w:themeColor="text1"/>
                <w:sz w:val="24"/>
                <w:szCs w:val="24"/>
              </w:rPr>
              <w:t>plagiarism should be avoided when quoting or paraphrasing from a source</w:t>
            </w:r>
          </w:p>
          <w:p w14:paraId="546551E1" w14:textId="1647D0CF" w:rsidR="00077856" w:rsidRPr="00B043EA" w:rsidRDefault="00077856" w:rsidP="00FA3881">
            <w:pPr>
              <w:pStyle w:val="ListParagraph"/>
              <w:widowControl w:val="0"/>
              <w:numPr>
                <w:ilvl w:val="0"/>
                <w:numId w:val="18"/>
              </w:numPr>
              <w:spacing w:after="0" w:line="240" w:lineRule="auto"/>
              <w:ind w:left="288" w:hanging="288"/>
              <w:rPr>
                <w:rFonts w:ascii="Times New Roman" w:eastAsia="Montserrat" w:hAnsi="Times New Roman" w:cs="Times New Roman"/>
                <w:color w:val="000000" w:themeColor="text1"/>
                <w:sz w:val="24"/>
                <w:szCs w:val="24"/>
              </w:rPr>
            </w:pPr>
            <w:r w:rsidRPr="00B043EA">
              <w:rPr>
                <w:rFonts w:ascii="Times New Roman" w:eastAsia="Montserrat" w:hAnsi="Times New Roman" w:cs="Times New Roman"/>
                <w:color w:val="000000" w:themeColor="text1"/>
                <w:sz w:val="24"/>
                <w:szCs w:val="24"/>
              </w:rPr>
              <w:t>gather relevant information from multiple print and digital sources</w:t>
            </w:r>
          </w:p>
        </w:tc>
      </w:tr>
      <w:tr w:rsidR="000D4DA2" w:rsidRPr="00B043EA" w14:paraId="7818E80B" w14:textId="77777777" w:rsidTr="00B37B8B">
        <w:trPr>
          <w:cantSplit/>
        </w:trPr>
        <w:tc>
          <w:tcPr>
            <w:tcW w:w="6307" w:type="dxa"/>
          </w:tcPr>
          <w:p w14:paraId="52B27839" w14:textId="77777777" w:rsidR="00C811E3" w:rsidRPr="00B043EA" w:rsidRDefault="00077856" w:rsidP="00C811E3">
            <w:pPr>
              <w:spacing w:after="0" w:line="240" w:lineRule="auto"/>
              <w:rPr>
                <w:rFonts w:ascii="Times New Roman" w:eastAsia="Montserrat" w:hAnsi="Times New Roman" w:cs="Times New Roman"/>
                <w:color w:val="000000" w:themeColor="text1"/>
                <w:sz w:val="24"/>
                <w:szCs w:val="24"/>
              </w:rPr>
            </w:pPr>
            <w:r w:rsidRPr="00B043EA">
              <w:rPr>
                <w:rFonts w:ascii="Times New Roman" w:eastAsia="Montserrat" w:hAnsi="Times New Roman" w:cs="Times New Roman"/>
                <w:b/>
                <w:color w:val="000000" w:themeColor="text1"/>
                <w:sz w:val="24"/>
                <w:szCs w:val="24"/>
              </w:rPr>
              <w:t>W.6.9.</w:t>
            </w:r>
            <w:r w:rsidRPr="00B043EA">
              <w:rPr>
                <w:rFonts w:ascii="Times New Roman" w:eastAsia="Montserrat" w:hAnsi="Times New Roman" w:cs="Times New Roman"/>
                <w:color w:val="000000" w:themeColor="text1"/>
                <w:sz w:val="24"/>
                <w:szCs w:val="24"/>
              </w:rPr>
              <w:t xml:space="preserve"> Draw evidence from literary or informational texts to support analysis, reflection, and research.</w:t>
            </w:r>
          </w:p>
          <w:p w14:paraId="7E37A846" w14:textId="011DF080" w:rsidR="00077856" w:rsidRPr="00B043EA" w:rsidRDefault="00C811E3" w:rsidP="00C811E3">
            <w:pPr>
              <w:spacing w:after="0" w:line="240" w:lineRule="auto"/>
              <w:ind w:left="288"/>
              <w:rPr>
                <w:rFonts w:ascii="Times New Roman" w:eastAsia="Montserrat" w:hAnsi="Times New Roman" w:cs="Times New Roman"/>
                <w:color w:val="000000" w:themeColor="text1"/>
                <w:sz w:val="24"/>
                <w:szCs w:val="24"/>
              </w:rPr>
            </w:pPr>
            <w:r w:rsidRPr="00B043EA">
              <w:rPr>
                <w:rFonts w:ascii="Times New Roman" w:eastAsia="Montserrat" w:hAnsi="Times New Roman" w:cs="Times New Roman"/>
                <w:color w:val="000000" w:themeColor="text1"/>
                <w:sz w:val="24"/>
                <w:szCs w:val="24"/>
              </w:rPr>
              <w:t xml:space="preserve">B. </w:t>
            </w:r>
            <w:r w:rsidR="00077856" w:rsidRPr="00B043EA">
              <w:rPr>
                <w:rFonts w:ascii="Times New Roman" w:eastAsia="Montserrat" w:hAnsi="Times New Roman" w:cs="Times New Roman"/>
                <w:color w:val="000000" w:themeColor="text1"/>
                <w:sz w:val="24"/>
                <w:szCs w:val="24"/>
              </w:rPr>
              <w:t>Apply grade 6 Reading standards to literary nonfiction (e.g., “Trace and evaluate the argument and specific claims in a text, distinguishing claims that are supported by reasons and evidence from claims that are not”).</w:t>
            </w:r>
          </w:p>
        </w:tc>
        <w:tc>
          <w:tcPr>
            <w:tcW w:w="7474" w:type="dxa"/>
          </w:tcPr>
          <w:p w14:paraId="383F8688" w14:textId="30E97B30" w:rsidR="00077856" w:rsidRPr="00B043EA" w:rsidRDefault="00077856" w:rsidP="00FA3881">
            <w:pPr>
              <w:pStyle w:val="ListParagraph"/>
              <w:widowControl w:val="0"/>
              <w:numPr>
                <w:ilvl w:val="0"/>
                <w:numId w:val="19"/>
              </w:numPr>
              <w:spacing w:after="0" w:line="240" w:lineRule="auto"/>
              <w:ind w:left="288" w:hanging="288"/>
              <w:rPr>
                <w:rFonts w:ascii="Times New Roman" w:eastAsia="Montserrat" w:hAnsi="Times New Roman" w:cs="Times New Roman"/>
                <w:color w:val="000000" w:themeColor="text1"/>
                <w:sz w:val="24"/>
                <w:szCs w:val="24"/>
              </w:rPr>
            </w:pPr>
            <w:r w:rsidRPr="00B043EA">
              <w:rPr>
                <w:rFonts w:ascii="Times New Roman" w:eastAsia="Montserrat" w:hAnsi="Times New Roman" w:cs="Times New Roman"/>
                <w:color w:val="000000" w:themeColor="text1"/>
                <w:sz w:val="24"/>
                <w:szCs w:val="24"/>
              </w:rPr>
              <w:t>draw evidence from informational texts to support analysis, reflection, and research</w:t>
            </w:r>
          </w:p>
        </w:tc>
      </w:tr>
      <w:tr w:rsidR="000D4DA2" w:rsidRPr="00B043EA" w14:paraId="68A350CD" w14:textId="77777777" w:rsidTr="00B37B8B">
        <w:trPr>
          <w:cantSplit/>
        </w:trPr>
        <w:tc>
          <w:tcPr>
            <w:tcW w:w="6307" w:type="dxa"/>
            <w:shd w:val="clear" w:color="auto" w:fill="auto"/>
          </w:tcPr>
          <w:p w14:paraId="43B0C740" w14:textId="3C4023C9" w:rsidR="00077856" w:rsidRPr="00B043EA" w:rsidRDefault="00077856" w:rsidP="00077856">
            <w:pPr>
              <w:widowControl w:val="0"/>
              <w:shd w:val="clear" w:color="auto" w:fill="FFFFFF"/>
              <w:spacing w:after="0" w:line="240" w:lineRule="auto"/>
              <w:rPr>
                <w:rFonts w:ascii="Times New Roman" w:eastAsia="Montserrat" w:hAnsi="Times New Roman" w:cs="Times New Roman"/>
                <w:b/>
                <w:color w:val="000000" w:themeColor="text1"/>
                <w:sz w:val="24"/>
                <w:szCs w:val="24"/>
              </w:rPr>
            </w:pPr>
            <w:r w:rsidRPr="00B043EA">
              <w:rPr>
                <w:rFonts w:ascii="Times New Roman" w:eastAsia="Montserrat" w:hAnsi="Times New Roman" w:cs="Times New Roman"/>
                <w:b/>
                <w:color w:val="000000" w:themeColor="text1"/>
                <w:sz w:val="24"/>
                <w:szCs w:val="24"/>
              </w:rPr>
              <w:t xml:space="preserve">SL.6.4. </w:t>
            </w:r>
            <w:r w:rsidRPr="00B043EA">
              <w:rPr>
                <w:rFonts w:ascii="Times New Roman" w:eastAsia="Montserrat" w:hAnsi="Times New Roman" w:cs="Times New Roman"/>
                <w:color w:val="000000" w:themeColor="text1"/>
                <w:sz w:val="24"/>
                <w:szCs w:val="24"/>
              </w:rPr>
              <w:t xml:space="preserve">Present claims and findings, sequencing ideas logically and using pertinent descriptions, facts, and details to accentuate main ideas or themes; use appropriate speaking behaviors (e.g., eye contact, adequate volume, and clear pronunciation). </w:t>
            </w:r>
          </w:p>
        </w:tc>
        <w:tc>
          <w:tcPr>
            <w:tcW w:w="7474" w:type="dxa"/>
            <w:shd w:val="clear" w:color="auto" w:fill="auto"/>
          </w:tcPr>
          <w:p w14:paraId="02DB4BE9" w14:textId="77777777" w:rsidR="00C811E3" w:rsidRPr="00B043EA" w:rsidRDefault="00077856" w:rsidP="00FA3881">
            <w:pPr>
              <w:pStyle w:val="ListParagraph"/>
              <w:numPr>
                <w:ilvl w:val="0"/>
                <w:numId w:val="20"/>
              </w:numPr>
              <w:spacing w:after="0" w:line="240" w:lineRule="auto"/>
              <w:ind w:left="288" w:hanging="288"/>
              <w:rPr>
                <w:rFonts w:ascii="Times New Roman" w:eastAsia="Montserrat" w:hAnsi="Times New Roman" w:cs="Times New Roman"/>
                <w:color w:val="000000" w:themeColor="text1"/>
                <w:sz w:val="24"/>
                <w:szCs w:val="24"/>
              </w:rPr>
            </w:pPr>
            <w:r w:rsidRPr="00B043EA">
              <w:rPr>
                <w:rFonts w:ascii="Times New Roman" w:eastAsia="Montserrat" w:hAnsi="Times New Roman" w:cs="Times New Roman"/>
                <w:color w:val="000000" w:themeColor="text1"/>
                <w:sz w:val="24"/>
                <w:szCs w:val="24"/>
              </w:rPr>
              <w:t>use pertinent descriptions, facts, and details to accentuate main ideas or themes</w:t>
            </w:r>
          </w:p>
          <w:p w14:paraId="6FD8BBA3" w14:textId="7826C833" w:rsidR="00077856" w:rsidRPr="00B043EA" w:rsidRDefault="00077856" w:rsidP="00FA3881">
            <w:pPr>
              <w:pStyle w:val="ListParagraph"/>
              <w:numPr>
                <w:ilvl w:val="0"/>
                <w:numId w:val="20"/>
              </w:numPr>
              <w:spacing w:after="0" w:line="240" w:lineRule="auto"/>
              <w:ind w:left="288" w:hanging="288"/>
              <w:rPr>
                <w:rFonts w:ascii="Times New Roman" w:eastAsia="Montserrat" w:hAnsi="Times New Roman" w:cs="Times New Roman"/>
                <w:color w:val="000000" w:themeColor="text1"/>
                <w:sz w:val="24"/>
                <w:szCs w:val="24"/>
              </w:rPr>
            </w:pPr>
            <w:r w:rsidRPr="00B043EA">
              <w:rPr>
                <w:rFonts w:ascii="Times New Roman" w:eastAsia="Montserrat" w:hAnsi="Times New Roman" w:cs="Times New Roman"/>
                <w:color w:val="000000" w:themeColor="text1"/>
                <w:sz w:val="24"/>
                <w:szCs w:val="24"/>
              </w:rPr>
              <w:t>use appropriate speaking behaviors (e.g., eye contact, adequate volume, and clear pronunciation)</w:t>
            </w:r>
          </w:p>
        </w:tc>
      </w:tr>
      <w:tr w:rsidR="000D4DA2" w:rsidRPr="00B043EA" w14:paraId="440BF714" w14:textId="77777777" w:rsidTr="00B37B8B">
        <w:trPr>
          <w:cantSplit/>
        </w:trPr>
        <w:tc>
          <w:tcPr>
            <w:tcW w:w="6307" w:type="dxa"/>
            <w:shd w:val="clear" w:color="auto" w:fill="auto"/>
          </w:tcPr>
          <w:p w14:paraId="00FDE73D" w14:textId="7D43D690" w:rsidR="00077856" w:rsidRPr="00B043EA" w:rsidRDefault="00077856" w:rsidP="00077856">
            <w:pPr>
              <w:widowControl w:val="0"/>
              <w:shd w:val="clear" w:color="auto" w:fill="FFFFFF"/>
              <w:spacing w:after="0" w:line="240" w:lineRule="auto"/>
              <w:rPr>
                <w:rFonts w:ascii="Times New Roman" w:eastAsia="Montserrat" w:hAnsi="Times New Roman" w:cs="Times New Roman"/>
                <w:b/>
                <w:color w:val="000000" w:themeColor="text1"/>
                <w:sz w:val="24"/>
                <w:szCs w:val="24"/>
              </w:rPr>
            </w:pPr>
            <w:r w:rsidRPr="00B043EA">
              <w:rPr>
                <w:rFonts w:ascii="Times New Roman" w:eastAsia="Montserrat" w:hAnsi="Times New Roman" w:cs="Times New Roman"/>
                <w:b/>
                <w:color w:val="000000" w:themeColor="text1"/>
                <w:sz w:val="24"/>
                <w:szCs w:val="24"/>
              </w:rPr>
              <w:t xml:space="preserve">SL.6.5. </w:t>
            </w:r>
            <w:r w:rsidRPr="00B043EA">
              <w:rPr>
                <w:rFonts w:ascii="Times New Roman" w:eastAsia="Montserrat" w:hAnsi="Times New Roman" w:cs="Times New Roman"/>
                <w:color w:val="000000" w:themeColor="text1"/>
                <w:sz w:val="24"/>
                <w:szCs w:val="24"/>
              </w:rPr>
              <w:t>Include multimedia components (e.g., graphics, images, music, sound) and visual displays in presentations to clarify information.</w:t>
            </w:r>
          </w:p>
        </w:tc>
        <w:tc>
          <w:tcPr>
            <w:tcW w:w="7474" w:type="dxa"/>
            <w:shd w:val="clear" w:color="auto" w:fill="auto"/>
          </w:tcPr>
          <w:p w14:paraId="279CC3B0" w14:textId="25FB5676" w:rsidR="00077856" w:rsidRPr="00B043EA" w:rsidRDefault="00077856" w:rsidP="00FA3881">
            <w:pPr>
              <w:pStyle w:val="ListParagraph"/>
              <w:numPr>
                <w:ilvl w:val="0"/>
                <w:numId w:val="21"/>
              </w:numPr>
              <w:spacing w:after="0" w:line="240" w:lineRule="auto"/>
              <w:ind w:left="288" w:hanging="288"/>
              <w:rPr>
                <w:rFonts w:ascii="Times New Roman" w:eastAsia="Montserrat" w:hAnsi="Times New Roman" w:cs="Times New Roman"/>
                <w:color w:val="000000" w:themeColor="text1"/>
                <w:sz w:val="24"/>
                <w:szCs w:val="24"/>
              </w:rPr>
            </w:pPr>
            <w:r w:rsidRPr="00B043EA">
              <w:rPr>
                <w:rFonts w:ascii="Times New Roman" w:eastAsia="Montserrat" w:hAnsi="Times New Roman" w:cs="Times New Roman"/>
                <w:color w:val="000000" w:themeColor="text1"/>
                <w:sz w:val="24"/>
                <w:szCs w:val="24"/>
              </w:rPr>
              <w:t>include multimedia (e.g., graphics, images, music, sound) and visual displays to clarify information</w:t>
            </w:r>
          </w:p>
        </w:tc>
      </w:tr>
      <w:tr w:rsidR="000D4DA2" w:rsidRPr="00B043EA" w14:paraId="33C8EED0" w14:textId="77777777" w:rsidTr="00B37B8B">
        <w:trPr>
          <w:cantSplit/>
        </w:trPr>
        <w:tc>
          <w:tcPr>
            <w:tcW w:w="6307" w:type="dxa"/>
            <w:shd w:val="clear" w:color="auto" w:fill="auto"/>
          </w:tcPr>
          <w:p w14:paraId="7C48F78A" w14:textId="55972524" w:rsidR="00077856" w:rsidRPr="00B043EA" w:rsidRDefault="00077856" w:rsidP="00077856">
            <w:pPr>
              <w:widowControl w:val="0"/>
              <w:shd w:val="clear" w:color="auto" w:fill="FFFFFF"/>
              <w:spacing w:after="0" w:line="240" w:lineRule="auto"/>
              <w:rPr>
                <w:rFonts w:ascii="Times New Roman" w:eastAsia="Montserrat" w:hAnsi="Times New Roman" w:cs="Times New Roman"/>
                <w:b/>
                <w:color w:val="000000" w:themeColor="text1"/>
                <w:sz w:val="24"/>
                <w:szCs w:val="24"/>
              </w:rPr>
            </w:pPr>
            <w:r w:rsidRPr="00B043EA">
              <w:rPr>
                <w:rFonts w:ascii="Times New Roman" w:eastAsia="Montserrat" w:hAnsi="Times New Roman" w:cs="Times New Roman"/>
                <w:b/>
                <w:color w:val="000000" w:themeColor="text1"/>
                <w:sz w:val="24"/>
                <w:szCs w:val="24"/>
              </w:rPr>
              <w:t>SL.6.6.</w:t>
            </w:r>
            <w:r w:rsidRPr="00B043EA">
              <w:rPr>
                <w:rFonts w:ascii="Times New Roman" w:eastAsia="Montserrat" w:hAnsi="Times New Roman" w:cs="Times New Roman"/>
                <w:color w:val="000000" w:themeColor="text1"/>
                <w:sz w:val="24"/>
                <w:szCs w:val="24"/>
              </w:rPr>
              <w:t xml:space="preserve"> Adapt speech to a variety of contexts and tasks, demonstrating command of formal English when indicated or appropriate</w:t>
            </w:r>
            <w:r w:rsidR="0009310D">
              <w:rPr>
                <w:rFonts w:ascii="Times New Roman" w:eastAsia="Montserrat" w:hAnsi="Times New Roman" w:cs="Times New Roman"/>
                <w:color w:val="000000" w:themeColor="text1"/>
                <w:sz w:val="24"/>
                <w:szCs w:val="24"/>
              </w:rPr>
              <w:t>.</w:t>
            </w:r>
          </w:p>
        </w:tc>
        <w:tc>
          <w:tcPr>
            <w:tcW w:w="7474" w:type="dxa"/>
            <w:shd w:val="clear" w:color="auto" w:fill="auto"/>
          </w:tcPr>
          <w:p w14:paraId="164D6FDB" w14:textId="5459E9C2" w:rsidR="00077856" w:rsidRPr="00B043EA" w:rsidRDefault="00077856" w:rsidP="00FA3881">
            <w:pPr>
              <w:pStyle w:val="ListParagraph"/>
              <w:widowControl w:val="0"/>
              <w:numPr>
                <w:ilvl w:val="0"/>
                <w:numId w:val="22"/>
              </w:numPr>
              <w:spacing w:after="0" w:line="240" w:lineRule="auto"/>
              <w:ind w:left="288" w:hanging="288"/>
              <w:rPr>
                <w:rFonts w:ascii="Times New Roman" w:eastAsia="Montserrat" w:hAnsi="Times New Roman" w:cs="Times New Roman"/>
                <w:color w:val="000000" w:themeColor="text1"/>
                <w:sz w:val="24"/>
                <w:szCs w:val="24"/>
              </w:rPr>
            </w:pPr>
            <w:r w:rsidRPr="00B043EA">
              <w:rPr>
                <w:rFonts w:ascii="Times New Roman" w:eastAsia="Montserrat" w:hAnsi="Times New Roman" w:cs="Times New Roman"/>
                <w:color w:val="000000" w:themeColor="text1"/>
                <w:sz w:val="24"/>
                <w:szCs w:val="24"/>
              </w:rPr>
              <w:t>demonstrate command of formal English when indicated or appropriate</w:t>
            </w:r>
          </w:p>
        </w:tc>
      </w:tr>
      <w:tr w:rsidR="000D4DA2" w:rsidRPr="00B043EA" w14:paraId="7533E9C6" w14:textId="77777777" w:rsidTr="00B37B8B">
        <w:trPr>
          <w:cantSplit/>
        </w:trPr>
        <w:tc>
          <w:tcPr>
            <w:tcW w:w="6307" w:type="dxa"/>
            <w:shd w:val="clear" w:color="auto" w:fill="auto"/>
          </w:tcPr>
          <w:p w14:paraId="431547EF" w14:textId="77777777" w:rsidR="00C811E3" w:rsidRPr="00B043EA" w:rsidRDefault="00077856" w:rsidP="00C811E3">
            <w:pPr>
              <w:widowControl w:val="0"/>
              <w:shd w:val="clear" w:color="auto" w:fill="FFFFFF"/>
              <w:spacing w:after="0" w:line="240" w:lineRule="auto"/>
              <w:rPr>
                <w:rFonts w:ascii="Times New Roman" w:eastAsia="Montserrat" w:hAnsi="Times New Roman" w:cs="Times New Roman"/>
                <w:color w:val="000000" w:themeColor="text1"/>
                <w:sz w:val="24"/>
                <w:szCs w:val="24"/>
              </w:rPr>
            </w:pPr>
            <w:r w:rsidRPr="00B043EA">
              <w:rPr>
                <w:rFonts w:ascii="Times New Roman" w:eastAsia="Montserrat" w:hAnsi="Times New Roman" w:cs="Times New Roman"/>
                <w:b/>
                <w:color w:val="000000" w:themeColor="text1"/>
                <w:sz w:val="24"/>
                <w:szCs w:val="24"/>
              </w:rPr>
              <w:lastRenderedPageBreak/>
              <w:t xml:space="preserve"> L.6.3. </w:t>
            </w:r>
            <w:r w:rsidRPr="00B043EA">
              <w:rPr>
                <w:rFonts w:ascii="Times New Roman" w:eastAsia="Montserrat" w:hAnsi="Times New Roman" w:cs="Times New Roman"/>
                <w:color w:val="000000" w:themeColor="text1"/>
                <w:sz w:val="24"/>
                <w:szCs w:val="24"/>
              </w:rPr>
              <w:t>Use knowledge of language and its conventions when writing, speaking, reading, or listening.</w:t>
            </w:r>
          </w:p>
          <w:p w14:paraId="2D57FCB4" w14:textId="320DC529" w:rsidR="00077856" w:rsidRPr="00B043EA" w:rsidRDefault="00C811E3" w:rsidP="00C811E3">
            <w:pPr>
              <w:widowControl w:val="0"/>
              <w:shd w:val="clear" w:color="auto" w:fill="FFFFFF"/>
              <w:spacing w:after="0" w:line="240" w:lineRule="auto"/>
              <w:ind w:left="288"/>
              <w:rPr>
                <w:rFonts w:ascii="Times New Roman" w:eastAsia="Montserrat" w:hAnsi="Times New Roman" w:cs="Times New Roman"/>
                <w:color w:val="000000" w:themeColor="text1"/>
                <w:sz w:val="24"/>
                <w:szCs w:val="24"/>
              </w:rPr>
            </w:pPr>
            <w:r w:rsidRPr="00B043EA">
              <w:rPr>
                <w:rFonts w:ascii="Times New Roman" w:eastAsia="Montserrat" w:hAnsi="Times New Roman" w:cs="Times New Roman"/>
                <w:color w:val="000000" w:themeColor="text1"/>
                <w:sz w:val="24"/>
                <w:szCs w:val="24"/>
              </w:rPr>
              <w:t xml:space="preserve">A. </w:t>
            </w:r>
            <w:r w:rsidR="00077856" w:rsidRPr="00B043EA">
              <w:rPr>
                <w:rFonts w:ascii="Times New Roman" w:eastAsia="Montserrat" w:hAnsi="Times New Roman" w:cs="Times New Roman"/>
                <w:color w:val="000000" w:themeColor="text1"/>
                <w:sz w:val="24"/>
                <w:szCs w:val="24"/>
              </w:rPr>
              <w:t xml:space="preserve">Vary sentence patterns for meaning (syntax), reader/listener interest, and style/voice. </w:t>
            </w:r>
          </w:p>
        </w:tc>
        <w:tc>
          <w:tcPr>
            <w:tcW w:w="7474" w:type="dxa"/>
            <w:shd w:val="clear" w:color="auto" w:fill="auto"/>
          </w:tcPr>
          <w:p w14:paraId="46E4F16F" w14:textId="77777777" w:rsidR="00C811E3" w:rsidRPr="00B043EA" w:rsidRDefault="00077856" w:rsidP="00FA3881">
            <w:pPr>
              <w:pStyle w:val="ListParagraph"/>
              <w:widowControl w:val="0"/>
              <w:numPr>
                <w:ilvl w:val="0"/>
                <w:numId w:val="22"/>
              </w:numPr>
              <w:spacing w:after="0" w:line="240" w:lineRule="auto"/>
              <w:ind w:left="288" w:hanging="288"/>
              <w:rPr>
                <w:rFonts w:ascii="Times New Roman" w:eastAsia="Montserrat" w:hAnsi="Times New Roman" w:cs="Times New Roman"/>
                <w:color w:val="000000" w:themeColor="text1"/>
                <w:sz w:val="24"/>
                <w:szCs w:val="24"/>
              </w:rPr>
            </w:pPr>
            <w:r w:rsidRPr="00B043EA">
              <w:rPr>
                <w:rFonts w:ascii="Times New Roman" w:eastAsia="Montserrat" w:hAnsi="Times New Roman" w:cs="Times New Roman"/>
                <w:color w:val="000000" w:themeColor="text1"/>
                <w:sz w:val="24"/>
                <w:szCs w:val="24"/>
              </w:rPr>
              <w:t>vary sentence patterns for meaning (syntax)</w:t>
            </w:r>
          </w:p>
          <w:p w14:paraId="3BBC8D71" w14:textId="77777777" w:rsidR="00C811E3" w:rsidRPr="00B043EA" w:rsidRDefault="00077856" w:rsidP="00FA3881">
            <w:pPr>
              <w:pStyle w:val="ListParagraph"/>
              <w:widowControl w:val="0"/>
              <w:numPr>
                <w:ilvl w:val="0"/>
                <w:numId w:val="22"/>
              </w:numPr>
              <w:spacing w:after="0" w:line="240" w:lineRule="auto"/>
              <w:ind w:left="288" w:hanging="288"/>
              <w:rPr>
                <w:rFonts w:ascii="Times New Roman" w:eastAsia="Montserrat" w:hAnsi="Times New Roman" w:cs="Times New Roman"/>
                <w:color w:val="000000" w:themeColor="text1"/>
                <w:sz w:val="24"/>
                <w:szCs w:val="24"/>
              </w:rPr>
            </w:pPr>
            <w:r w:rsidRPr="00B043EA">
              <w:rPr>
                <w:rFonts w:ascii="Times New Roman" w:eastAsia="Montserrat" w:hAnsi="Times New Roman" w:cs="Times New Roman"/>
                <w:color w:val="000000" w:themeColor="text1"/>
                <w:sz w:val="24"/>
                <w:szCs w:val="24"/>
              </w:rPr>
              <w:t>vary sentence patterns for reader/listener interest</w:t>
            </w:r>
          </w:p>
          <w:p w14:paraId="23866095" w14:textId="2DD411D3" w:rsidR="00077856" w:rsidRPr="00B043EA" w:rsidRDefault="00077856" w:rsidP="00FA3881">
            <w:pPr>
              <w:pStyle w:val="ListParagraph"/>
              <w:widowControl w:val="0"/>
              <w:numPr>
                <w:ilvl w:val="0"/>
                <w:numId w:val="22"/>
              </w:numPr>
              <w:spacing w:after="0" w:line="240" w:lineRule="auto"/>
              <w:ind w:left="288" w:hanging="288"/>
              <w:rPr>
                <w:rFonts w:ascii="Times New Roman" w:eastAsia="Montserrat" w:hAnsi="Times New Roman" w:cs="Times New Roman"/>
                <w:color w:val="000000" w:themeColor="text1"/>
                <w:sz w:val="24"/>
                <w:szCs w:val="24"/>
              </w:rPr>
            </w:pPr>
            <w:r w:rsidRPr="00B043EA">
              <w:rPr>
                <w:rFonts w:ascii="Times New Roman" w:eastAsia="Montserrat" w:hAnsi="Times New Roman" w:cs="Times New Roman"/>
                <w:color w:val="000000" w:themeColor="text1"/>
                <w:sz w:val="24"/>
                <w:szCs w:val="24"/>
              </w:rPr>
              <w:t>vary sentence patterns for style/voice</w:t>
            </w:r>
          </w:p>
        </w:tc>
      </w:tr>
      <w:tr w:rsidR="000D4DA2" w:rsidRPr="00B043EA" w14:paraId="358ACF61" w14:textId="77777777" w:rsidTr="00B37B8B">
        <w:trPr>
          <w:cantSplit/>
        </w:trPr>
        <w:tc>
          <w:tcPr>
            <w:tcW w:w="6307" w:type="dxa"/>
          </w:tcPr>
          <w:p w14:paraId="0E5055FA" w14:textId="77777777" w:rsidR="00C811E3" w:rsidRPr="00B043EA" w:rsidRDefault="00077856" w:rsidP="00C811E3">
            <w:pPr>
              <w:widowControl w:val="0"/>
              <w:shd w:val="clear" w:color="auto" w:fill="FFFFFF"/>
              <w:spacing w:after="0" w:line="240" w:lineRule="auto"/>
              <w:rPr>
                <w:rFonts w:ascii="Times New Roman" w:eastAsia="Montserrat" w:hAnsi="Times New Roman" w:cs="Times New Roman"/>
                <w:color w:val="000000" w:themeColor="text1"/>
                <w:sz w:val="24"/>
                <w:szCs w:val="24"/>
              </w:rPr>
            </w:pPr>
            <w:r w:rsidRPr="00B043EA">
              <w:rPr>
                <w:rFonts w:ascii="Times New Roman" w:eastAsia="Montserrat" w:hAnsi="Times New Roman" w:cs="Times New Roman"/>
                <w:b/>
                <w:color w:val="000000" w:themeColor="text1"/>
                <w:sz w:val="24"/>
                <w:szCs w:val="24"/>
              </w:rPr>
              <w:t xml:space="preserve">L.6.3. </w:t>
            </w:r>
            <w:r w:rsidRPr="00B043EA">
              <w:rPr>
                <w:rFonts w:ascii="Times New Roman" w:eastAsia="Montserrat" w:hAnsi="Times New Roman" w:cs="Times New Roman"/>
                <w:color w:val="000000" w:themeColor="text1"/>
                <w:sz w:val="24"/>
                <w:szCs w:val="24"/>
              </w:rPr>
              <w:t>Use knowledge of language and its conventions when writing, speaking, reading, or listening.</w:t>
            </w:r>
          </w:p>
          <w:p w14:paraId="639C533A" w14:textId="55269FF8" w:rsidR="00077856" w:rsidRPr="00B043EA" w:rsidRDefault="00C811E3" w:rsidP="00C811E3">
            <w:pPr>
              <w:widowControl w:val="0"/>
              <w:shd w:val="clear" w:color="auto" w:fill="FFFFFF"/>
              <w:spacing w:after="0" w:line="240" w:lineRule="auto"/>
              <w:ind w:left="288"/>
              <w:rPr>
                <w:rFonts w:ascii="Times New Roman" w:eastAsia="Montserrat" w:hAnsi="Times New Roman" w:cs="Times New Roman"/>
                <w:color w:val="000000" w:themeColor="text1"/>
                <w:sz w:val="24"/>
                <w:szCs w:val="24"/>
              </w:rPr>
            </w:pPr>
            <w:r w:rsidRPr="00B043EA">
              <w:rPr>
                <w:rFonts w:ascii="Times New Roman" w:eastAsia="Montserrat" w:hAnsi="Times New Roman" w:cs="Times New Roman"/>
                <w:color w:val="000000" w:themeColor="text1"/>
                <w:sz w:val="24"/>
                <w:szCs w:val="24"/>
              </w:rPr>
              <w:t xml:space="preserve">B. </w:t>
            </w:r>
            <w:r w:rsidR="00077856" w:rsidRPr="00B043EA">
              <w:rPr>
                <w:rFonts w:ascii="Times New Roman" w:eastAsia="Montserrat" w:hAnsi="Times New Roman" w:cs="Times New Roman"/>
                <w:color w:val="000000" w:themeColor="text1"/>
                <w:sz w:val="24"/>
                <w:szCs w:val="24"/>
              </w:rPr>
              <w:t>Maintain consistency in style and tone.</w:t>
            </w:r>
          </w:p>
        </w:tc>
        <w:tc>
          <w:tcPr>
            <w:tcW w:w="7474" w:type="dxa"/>
          </w:tcPr>
          <w:p w14:paraId="0B531D1C" w14:textId="2494970F" w:rsidR="00077856" w:rsidRPr="00B043EA" w:rsidRDefault="00077856" w:rsidP="00FA3881">
            <w:pPr>
              <w:pStyle w:val="ListParagraph"/>
              <w:widowControl w:val="0"/>
              <w:numPr>
                <w:ilvl w:val="0"/>
                <w:numId w:val="23"/>
              </w:numPr>
              <w:spacing w:after="0" w:line="240" w:lineRule="auto"/>
              <w:ind w:left="288" w:hanging="288"/>
              <w:rPr>
                <w:rFonts w:ascii="Times New Roman" w:eastAsia="Montserrat" w:hAnsi="Times New Roman" w:cs="Times New Roman"/>
                <w:color w:val="000000" w:themeColor="text1"/>
                <w:sz w:val="24"/>
                <w:szCs w:val="24"/>
              </w:rPr>
            </w:pPr>
            <w:r w:rsidRPr="00B043EA">
              <w:rPr>
                <w:rFonts w:ascii="Times New Roman" w:eastAsia="Montserrat" w:hAnsi="Times New Roman" w:cs="Times New Roman"/>
                <w:color w:val="000000" w:themeColor="text1"/>
                <w:sz w:val="24"/>
                <w:szCs w:val="24"/>
              </w:rPr>
              <w:t>maintain consistency in style and tone</w:t>
            </w:r>
          </w:p>
          <w:p w14:paraId="7F31D379" w14:textId="77777777" w:rsidR="00077856" w:rsidRPr="00B043EA" w:rsidRDefault="00077856" w:rsidP="00077856">
            <w:pPr>
              <w:widowControl w:val="0"/>
              <w:spacing w:after="0" w:line="240" w:lineRule="auto"/>
              <w:rPr>
                <w:rFonts w:ascii="Times New Roman" w:eastAsia="Times New Roman" w:hAnsi="Times New Roman" w:cs="Times New Roman"/>
                <w:color w:val="000000" w:themeColor="text1"/>
                <w:sz w:val="24"/>
                <w:szCs w:val="24"/>
              </w:rPr>
            </w:pPr>
          </w:p>
        </w:tc>
      </w:tr>
      <w:tr w:rsidR="000D4DA2" w:rsidRPr="00B043EA" w14:paraId="76210602" w14:textId="77777777" w:rsidTr="00B37B8B">
        <w:trPr>
          <w:cantSplit/>
        </w:trPr>
        <w:tc>
          <w:tcPr>
            <w:tcW w:w="6307" w:type="dxa"/>
          </w:tcPr>
          <w:p w14:paraId="0C8E0CDA" w14:textId="77777777" w:rsidR="00C811E3" w:rsidRPr="00B043EA" w:rsidRDefault="00077856" w:rsidP="00C811E3">
            <w:pPr>
              <w:widowControl w:val="0"/>
              <w:shd w:val="clear" w:color="auto" w:fill="FFFFFF"/>
              <w:spacing w:after="0" w:line="240" w:lineRule="auto"/>
              <w:rPr>
                <w:rFonts w:ascii="Times New Roman" w:eastAsia="Montserrat" w:hAnsi="Times New Roman" w:cs="Times New Roman"/>
                <w:color w:val="000000" w:themeColor="text1"/>
                <w:sz w:val="24"/>
                <w:szCs w:val="24"/>
              </w:rPr>
            </w:pPr>
            <w:r w:rsidRPr="00B043EA">
              <w:rPr>
                <w:rFonts w:ascii="Times New Roman" w:eastAsia="Montserrat" w:hAnsi="Times New Roman" w:cs="Times New Roman"/>
                <w:b/>
                <w:color w:val="000000" w:themeColor="text1"/>
                <w:sz w:val="24"/>
                <w:szCs w:val="24"/>
              </w:rPr>
              <w:t>L.6.5.</w:t>
            </w:r>
            <w:r w:rsidRPr="00B043EA">
              <w:rPr>
                <w:rFonts w:ascii="Times New Roman" w:eastAsia="Montserrat" w:hAnsi="Times New Roman" w:cs="Times New Roman"/>
                <w:color w:val="000000" w:themeColor="text1"/>
                <w:sz w:val="24"/>
                <w:szCs w:val="24"/>
              </w:rPr>
              <w:t xml:space="preserve"> Demonstrate understanding of figurative language, word relationships, and nuances in word meanings.</w:t>
            </w:r>
          </w:p>
          <w:p w14:paraId="294290FC" w14:textId="0704C62C" w:rsidR="00077856" w:rsidRPr="00B043EA" w:rsidRDefault="00C811E3" w:rsidP="00C811E3">
            <w:pPr>
              <w:widowControl w:val="0"/>
              <w:shd w:val="clear" w:color="auto" w:fill="FFFFFF"/>
              <w:spacing w:after="0" w:line="240" w:lineRule="auto"/>
              <w:ind w:left="288"/>
              <w:rPr>
                <w:rFonts w:ascii="Times New Roman" w:eastAsia="Montserrat" w:hAnsi="Times New Roman" w:cs="Times New Roman"/>
                <w:color w:val="000000" w:themeColor="text1"/>
                <w:sz w:val="24"/>
                <w:szCs w:val="24"/>
              </w:rPr>
            </w:pPr>
            <w:r w:rsidRPr="00B043EA">
              <w:rPr>
                <w:rFonts w:ascii="Times New Roman" w:eastAsia="Montserrat" w:hAnsi="Times New Roman" w:cs="Times New Roman"/>
                <w:color w:val="000000" w:themeColor="text1"/>
                <w:sz w:val="24"/>
                <w:szCs w:val="24"/>
              </w:rPr>
              <w:t xml:space="preserve">C. </w:t>
            </w:r>
            <w:r w:rsidR="00077856" w:rsidRPr="00B043EA">
              <w:rPr>
                <w:rFonts w:ascii="Times New Roman" w:eastAsia="Montserrat" w:hAnsi="Times New Roman" w:cs="Times New Roman"/>
                <w:color w:val="000000" w:themeColor="text1"/>
                <w:sz w:val="24"/>
                <w:szCs w:val="24"/>
              </w:rPr>
              <w:t xml:space="preserve">Distinguish among the connotations (associations) of words with similar denotations (definitions) (e.g., stingy, scrimping, economical, </w:t>
            </w:r>
            <w:proofErr w:type="spellStart"/>
            <w:r w:rsidR="00077856" w:rsidRPr="00B043EA">
              <w:rPr>
                <w:rFonts w:ascii="Times New Roman" w:eastAsia="Montserrat" w:hAnsi="Times New Roman" w:cs="Times New Roman"/>
                <w:color w:val="000000" w:themeColor="text1"/>
                <w:sz w:val="24"/>
                <w:szCs w:val="24"/>
              </w:rPr>
              <w:t>unwasteful</w:t>
            </w:r>
            <w:proofErr w:type="spellEnd"/>
            <w:r w:rsidR="00077856" w:rsidRPr="00B043EA">
              <w:rPr>
                <w:rFonts w:ascii="Times New Roman" w:eastAsia="Montserrat" w:hAnsi="Times New Roman" w:cs="Times New Roman"/>
                <w:color w:val="000000" w:themeColor="text1"/>
                <w:sz w:val="24"/>
                <w:szCs w:val="24"/>
              </w:rPr>
              <w:t>, thrifty).</w:t>
            </w:r>
          </w:p>
        </w:tc>
        <w:tc>
          <w:tcPr>
            <w:tcW w:w="7474" w:type="dxa"/>
          </w:tcPr>
          <w:p w14:paraId="79C0D7BA" w14:textId="1BC3B71A" w:rsidR="00077856" w:rsidRPr="00B043EA" w:rsidRDefault="00077856" w:rsidP="00FA3881">
            <w:pPr>
              <w:pStyle w:val="ListParagraph"/>
              <w:widowControl w:val="0"/>
              <w:numPr>
                <w:ilvl w:val="0"/>
                <w:numId w:val="24"/>
              </w:numPr>
              <w:spacing w:after="0" w:line="240" w:lineRule="auto"/>
              <w:ind w:left="288" w:hanging="288"/>
              <w:rPr>
                <w:rFonts w:ascii="Times New Roman" w:eastAsia="Montserrat" w:hAnsi="Times New Roman" w:cs="Times New Roman"/>
                <w:color w:val="000000" w:themeColor="text1"/>
                <w:sz w:val="24"/>
                <w:szCs w:val="24"/>
              </w:rPr>
            </w:pPr>
            <w:r w:rsidRPr="00B043EA">
              <w:rPr>
                <w:rFonts w:ascii="Times New Roman" w:eastAsia="Montserrat" w:hAnsi="Times New Roman" w:cs="Times New Roman"/>
                <w:color w:val="000000" w:themeColor="text1"/>
                <w:sz w:val="24"/>
                <w:szCs w:val="24"/>
              </w:rPr>
              <w:t xml:space="preserve">distinguish between the connotations (associations) of words with similar denotations (definitions) (e.g., stingy, scrimping, economical, </w:t>
            </w:r>
            <w:proofErr w:type="spellStart"/>
            <w:r w:rsidRPr="00B043EA">
              <w:rPr>
                <w:rFonts w:ascii="Times New Roman" w:eastAsia="Montserrat" w:hAnsi="Times New Roman" w:cs="Times New Roman"/>
                <w:color w:val="000000" w:themeColor="text1"/>
                <w:sz w:val="24"/>
                <w:szCs w:val="24"/>
              </w:rPr>
              <w:t>unwasteful</w:t>
            </w:r>
            <w:proofErr w:type="spellEnd"/>
            <w:r w:rsidRPr="00B043EA">
              <w:rPr>
                <w:rFonts w:ascii="Times New Roman" w:eastAsia="Montserrat" w:hAnsi="Times New Roman" w:cs="Times New Roman"/>
                <w:color w:val="000000" w:themeColor="text1"/>
                <w:sz w:val="24"/>
                <w:szCs w:val="24"/>
              </w:rPr>
              <w:t>, thrifty)</w:t>
            </w:r>
          </w:p>
        </w:tc>
      </w:tr>
    </w:tbl>
    <w:p w14:paraId="0EC04BBE" w14:textId="034F4265" w:rsidR="00BD00BC" w:rsidRPr="00CE2FCB" w:rsidRDefault="00BD00BC" w:rsidP="00BE16C5">
      <w:pPr>
        <w:pStyle w:val="Heading2"/>
        <w:ind w:left="810"/>
        <w:rPr>
          <w:color w:val="000000" w:themeColor="text1"/>
        </w:rPr>
      </w:pPr>
    </w:p>
    <w:sectPr w:rsidR="00BD00BC" w:rsidRPr="00CE2FCB" w:rsidSect="000D4DA2">
      <w:headerReference w:type="default" r:id="rId7"/>
      <w:footerReference w:type="default" r:id="rId8"/>
      <w:pgSz w:w="15840" w:h="12240" w:orient="landscape" w:code="1"/>
      <w:pgMar w:top="720" w:right="720" w:bottom="720" w:left="720" w:header="720" w:footer="36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4C0EB" w14:textId="77777777" w:rsidR="000D4DA2" w:rsidRDefault="000D4DA2" w:rsidP="000D4DA2">
      <w:pPr>
        <w:spacing w:after="0" w:line="240" w:lineRule="auto"/>
      </w:pPr>
      <w:r>
        <w:separator/>
      </w:r>
    </w:p>
  </w:endnote>
  <w:endnote w:type="continuationSeparator" w:id="0">
    <w:p w14:paraId="299B1FB2" w14:textId="77777777" w:rsidR="000D4DA2" w:rsidRDefault="000D4DA2" w:rsidP="000D4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82814"/>
      <w:docPartObj>
        <w:docPartGallery w:val="Page Numbers (Bottom of Page)"/>
        <w:docPartUnique/>
      </w:docPartObj>
    </w:sdtPr>
    <w:sdtEndPr>
      <w:rPr>
        <w:noProof/>
      </w:rPr>
    </w:sdtEndPr>
    <w:sdtContent>
      <w:p w14:paraId="5CAA5C3B" w14:textId="4A12B3BB" w:rsidR="000D4DA2" w:rsidRDefault="006E741D">
        <w:pPr>
          <w:pStyle w:val="Footer"/>
          <w:jc w:val="right"/>
        </w:pPr>
        <w:r>
          <w:rPr>
            <w:rFonts w:cs="Times New Roman"/>
            <w:noProof/>
          </w:rPr>
          <w:drawing>
            <wp:anchor distT="0" distB="0" distL="114300" distR="114300" simplePos="0" relativeHeight="251659264" behindDoc="1" locked="0" layoutInCell="1" allowOverlap="1" wp14:anchorId="66503E46" wp14:editId="097FB0B5">
              <wp:simplePos x="0" y="0"/>
              <wp:positionH relativeFrom="margin">
                <wp:posOffset>-95250</wp:posOffset>
              </wp:positionH>
              <wp:positionV relativeFrom="paragraph">
                <wp:posOffset>148590</wp:posOffset>
              </wp:positionV>
              <wp:extent cx="1554480" cy="274320"/>
              <wp:effectExtent l="0" t="0" r="7620" b="0"/>
              <wp:wrapTight wrapText="bothSides">
                <wp:wrapPolygon edited="0">
                  <wp:start x="0" y="0"/>
                  <wp:lineTo x="0" y="19500"/>
                  <wp:lineTo x="21441" y="19500"/>
                  <wp:lineTo x="21441" y="0"/>
                  <wp:lineTo x="0" y="0"/>
                </wp:wrapPolygon>
              </wp:wrapTight>
              <wp:docPr id="1" name="Picture 1" descr="New Jersey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1554480" cy="274320"/>
                      </a:xfrm>
                      <a:prstGeom prst="rect">
                        <a:avLst/>
                      </a:prstGeom>
                    </pic:spPr>
                  </pic:pic>
                </a:graphicData>
              </a:graphic>
              <wp14:sizeRelH relativeFrom="page">
                <wp14:pctWidth>0</wp14:pctWidth>
              </wp14:sizeRelH>
              <wp14:sizeRelV relativeFrom="page">
                <wp14:pctHeight>0</wp14:pctHeight>
              </wp14:sizeRelV>
            </wp:anchor>
          </w:drawing>
        </w:r>
        <w:r w:rsidR="000D4DA2">
          <w:fldChar w:fldCharType="begin"/>
        </w:r>
        <w:r w:rsidR="000D4DA2">
          <w:instrText xml:space="preserve"> PAGE   \* MERGEFORMAT </w:instrText>
        </w:r>
        <w:r w:rsidR="000D4DA2">
          <w:fldChar w:fldCharType="separate"/>
        </w:r>
        <w:r w:rsidR="000D4DA2">
          <w:rPr>
            <w:noProof/>
          </w:rPr>
          <w:t>2</w:t>
        </w:r>
        <w:r w:rsidR="000D4DA2">
          <w:rPr>
            <w:noProof/>
          </w:rPr>
          <w:fldChar w:fldCharType="end"/>
        </w:r>
      </w:p>
    </w:sdtContent>
  </w:sdt>
  <w:p w14:paraId="506BD8F2" w14:textId="20B13A34" w:rsidR="000D4DA2" w:rsidRDefault="006E741D">
    <w:pPr>
      <w:pStyle w:val="Footer"/>
    </w:pPr>
    <w:r>
      <w:rPr>
        <w:rFonts w:cs="Times New Roman"/>
      </w:rPr>
      <w:t>Updated August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48758" w14:textId="77777777" w:rsidR="000D4DA2" w:rsidRDefault="000D4DA2" w:rsidP="000D4DA2">
      <w:pPr>
        <w:spacing w:after="0" w:line="240" w:lineRule="auto"/>
      </w:pPr>
      <w:r>
        <w:separator/>
      </w:r>
    </w:p>
  </w:footnote>
  <w:footnote w:type="continuationSeparator" w:id="0">
    <w:p w14:paraId="4DF1ED69" w14:textId="77777777" w:rsidR="000D4DA2" w:rsidRDefault="000D4DA2" w:rsidP="000D4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6F25A" w14:textId="77777777" w:rsidR="000D4DA2" w:rsidRPr="00BE16C5" w:rsidRDefault="000D4DA2" w:rsidP="000D4DA2">
    <w:pPr>
      <w:pStyle w:val="Heading1"/>
      <w:spacing w:after="240" w:line="240" w:lineRule="auto"/>
    </w:pPr>
    <w:r w:rsidRPr="00BE16C5">
      <w:t>New Jersey Student Learning Standards for English Language Arts and Student Learning Objectives</w:t>
    </w:r>
  </w:p>
  <w:p w14:paraId="28189035" w14:textId="77777777" w:rsidR="000D4DA2" w:rsidRDefault="000D4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175"/>
    <w:multiLevelType w:val="hybridMultilevel"/>
    <w:tmpl w:val="E27EB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A7D60"/>
    <w:multiLevelType w:val="hybridMultilevel"/>
    <w:tmpl w:val="DD6655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3974"/>
    <w:multiLevelType w:val="hybridMultilevel"/>
    <w:tmpl w:val="B34055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B1923"/>
    <w:multiLevelType w:val="hybridMultilevel"/>
    <w:tmpl w:val="A288D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154FB"/>
    <w:multiLevelType w:val="hybridMultilevel"/>
    <w:tmpl w:val="BF5497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C43BA"/>
    <w:multiLevelType w:val="hybridMultilevel"/>
    <w:tmpl w:val="FAD439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735E6"/>
    <w:multiLevelType w:val="hybridMultilevel"/>
    <w:tmpl w:val="16F2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C6970"/>
    <w:multiLevelType w:val="hybridMultilevel"/>
    <w:tmpl w:val="16F2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A260E"/>
    <w:multiLevelType w:val="hybridMultilevel"/>
    <w:tmpl w:val="DD6655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B2528"/>
    <w:multiLevelType w:val="hybridMultilevel"/>
    <w:tmpl w:val="A6F48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77A1C"/>
    <w:multiLevelType w:val="hybridMultilevel"/>
    <w:tmpl w:val="B5667D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D6807"/>
    <w:multiLevelType w:val="hybridMultilevel"/>
    <w:tmpl w:val="2B9E94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E44F8E"/>
    <w:multiLevelType w:val="hybridMultilevel"/>
    <w:tmpl w:val="25E29F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6B345F"/>
    <w:multiLevelType w:val="hybridMultilevel"/>
    <w:tmpl w:val="36C6CF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814679"/>
    <w:multiLevelType w:val="hybridMultilevel"/>
    <w:tmpl w:val="9CC6D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D7F54"/>
    <w:multiLevelType w:val="hybridMultilevel"/>
    <w:tmpl w:val="BF5497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5B3BAB"/>
    <w:multiLevelType w:val="hybridMultilevel"/>
    <w:tmpl w:val="93324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936DD5"/>
    <w:multiLevelType w:val="hybridMultilevel"/>
    <w:tmpl w:val="43E4E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A3183"/>
    <w:multiLevelType w:val="hybridMultilevel"/>
    <w:tmpl w:val="58287E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B35B68"/>
    <w:multiLevelType w:val="hybridMultilevel"/>
    <w:tmpl w:val="02CCAF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431546"/>
    <w:multiLevelType w:val="hybridMultilevel"/>
    <w:tmpl w:val="43E4E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B41C72"/>
    <w:multiLevelType w:val="hybridMultilevel"/>
    <w:tmpl w:val="25E29F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6E53A6"/>
    <w:multiLevelType w:val="hybridMultilevel"/>
    <w:tmpl w:val="B8AAD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E42142"/>
    <w:multiLevelType w:val="hybridMultilevel"/>
    <w:tmpl w:val="36C6CF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5"/>
  </w:num>
  <w:num w:numId="4">
    <w:abstractNumId w:val="4"/>
  </w:num>
  <w:num w:numId="5">
    <w:abstractNumId w:val="18"/>
  </w:num>
  <w:num w:numId="6">
    <w:abstractNumId w:val="22"/>
  </w:num>
  <w:num w:numId="7">
    <w:abstractNumId w:val="19"/>
  </w:num>
  <w:num w:numId="8">
    <w:abstractNumId w:val="0"/>
  </w:num>
  <w:num w:numId="9">
    <w:abstractNumId w:val="16"/>
  </w:num>
  <w:num w:numId="10">
    <w:abstractNumId w:val="12"/>
  </w:num>
  <w:num w:numId="11">
    <w:abstractNumId w:val="21"/>
  </w:num>
  <w:num w:numId="12">
    <w:abstractNumId w:val="11"/>
  </w:num>
  <w:num w:numId="13">
    <w:abstractNumId w:val="14"/>
  </w:num>
  <w:num w:numId="14">
    <w:abstractNumId w:val="5"/>
  </w:num>
  <w:num w:numId="15">
    <w:abstractNumId w:val="10"/>
  </w:num>
  <w:num w:numId="16">
    <w:abstractNumId w:val="17"/>
  </w:num>
  <w:num w:numId="17">
    <w:abstractNumId w:val="20"/>
  </w:num>
  <w:num w:numId="18">
    <w:abstractNumId w:val="2"/>
  </w:num>
  <w:num w:numId="19">
    <w:abstractNumId w:val="13"/>
  </w:num>
  <w:num w:numId="20">
    <w:abstractNumId w:val="23"/>
  </w:num>
  <w:num w:numId="21">
    <w:abstractNumId w:val="9"/>
  </w:num>
  <w:num w:numId="22">
    <w:abstractNumId w:val="3"/>
  </w:num>
  <w:num w:numId="23">
    <w:abstractNumId w:val="6"/>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9B9"/>
    <w:rsid w:val="00005659"/>
    <w:rsid w:val="0007414F"/>
    <w:rsid w:val="00077856"/>
    <w:rsid w:val="0009310D"/>
    <w:rsid w:val="000D4DA2"/>
    <w:rsid w:val="000D7899"/>
    <w:rsid w:val="000E63F1"/>
    <w:rsid w:val="000F1813"/>
    <w:rsid w:val="00126DBE"/>
    <w:rsid w:val="00145C17"/>
    <w:rsid w:val="001B1D50"/>
    <w:rsid w:val="001D4DFE"/>
    <w:rsid w:val="001D5C37"/>
    <w:rsid w:val="0035256B"/>
    <w:rsid w:val="00393F8C"/>
    <w:rsid w:val="00453D42"/>
    <w:rsid w:val="004B1A57"/>
    <w:rsid w:val="004E6D5C"/>
    <w:rsid w:val="00535219"/>
    <w:rsid w:val="00570114"/>
    <w:rsid w:val="005B643D"/>
    <w:rsid w:val="005E6D9C"/>
    <w:rsid w:val="00617356"/>
    <w:rsid w:val="00625540"/>
    <w:rsid w:val="006775B8"/>
    <w:rsid w:val="006E741D"/>
    <w:rsid w:val="00715812"/>
    <w:rsid w:val="007369B9"/>
    <w:rsid w:val="007A0CB2"/>
    <w:rsid w:val="008541C8"/>
    <w:rsid w:val="00854E49"/>
    <w:rsid w:val="009B33BC"/>
    <w:rsid w:val="00A47DF2"/>
    <w:rsid w:val="00AF7818"/>
    <w:rsid w:val="00B043EA"/>
    <w:rsid w:val="00B11DA7"/>
    <w:rsid w:val="00B37B8B"/>
    <w:rsid w:val="00B623DD"/>
    <w:rsid w:val="00BD00BC"/>
    <w:rsid w:val="00BD4094"/>
    <w:rsid w:val="00BE16C5"/>
    <w:rsid w:val="00C239F0"/>
    <w:rsid w:val="00C811E3"/>
    <w:rsid w:val="00CE2FCB"/>
    <w:rsid w:val="00D10817"/>
    <w:rsid w:val="00D371F9"/>
    <w:rsid w:val="00DB341E"/>
    <w:rsid w:val="00E65CC0"/>
    <w:rsid w:val="00EA40FD"/>
    <w:rsid w:val="00F43117"/>
    <w:rsid w:val="00F546D0"/>
    <w:rsid w:val="00FA3881"/>
    <w:rsid w:val="00FD5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6D70D"/>
  <w15:docId w15:val="{5592B8B6-3F0E-4E44-A64F-9A4E6DE6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B11DA7"/>
    <w:pPr>
      <w:spacing w:line="480" w:lineRule="auto"/>
      <w:jc w:val="center"/>
      <w:outlineLvl w:val="0"/>
    </w:pPr>
    <w:rPr>
      <w:rFonts w:ascii="Times New Roman" w:hAnsi="Times New Roman" w:cs="Times New Roman"/>
      <w:b/>
      <w:sz w:val="24"/>
      <w:szCs w:val="24"/>
    </w:rPr>
  </w:style>
  <w:style w:type="paragraph" w:styleId="Heading2">
    <w:name w:val="heading 2"/>
    <w:basedOn w:val="Heading1"/>
    <w:next w:val="Normal"/>
    <w:uiPriority w:val="9"/>
    <w:unhideWhenUsed/>
    <w:qFormat/>
    <w:rsid w:val="00453D42"/>
    <w:pPr>
      <w:outlineLvl w:val="1"/>
    </w:p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54E49"/>
    <w:pPr>
      <w:ind w:left="720"/>
      <w:contextualSpacing/>
    </w:pPr>
  </w:style>
  <w:style w:type="paragraph" w:styleId="NormalWeb">
    <w:name w:val="Normal (Web)"/>
    <w:basedOn w:val="Normal"/>
    <w:uiPriority w:val="99"/>
    <w:unhideWhenUsed/>
    <w:rsid w:val="00BD40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6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D9C"/>
    <w:rPr>
      <w:rFonts w:ascii="Segoe UI" w:hAnsi="Segoe UI" w:cs="Segoe UI"/>
      <w:sz w:val="18"/>
      <w:szCs w:val="18"/>
    </w:rPr>
  </w:style>
  <w:style w:type="paragraph" w:styleId="CommentText">
    <w:name w:val="annotation text"/>
    <w:basedOn w:val="Normal"/>
    <w:link w:val="CommentTextChar"/>
    <w:uiPriority w:val="99"/>
    <w:semiHidden/>
    <w:unhideWhenUsed/>
    <w:rsid w:val="000D7899"/>
    <w:pPr>
      <w:spacing w:after="0" w:line="240" w:lineRule="auto"/>
    </w:pPr>
    <w:rPr>
      <w:rFonts w:ascii="Cambria" w:eastAsia="Cambria" w:hAnsi="Cambria" w:cs="Cambria"/>
      <w:sz w:val="20"/>
      <w:szCs w:val="20"/>
      <w:lang w:val="en"/>
    </w:rPr>
  </w:style>
  <w:style w:type="character" w:customStyle="1" w:styleId="CommentTextChar">
    <w:name w:val="Comment Text Char"/>
    <w:basedOn w:val="DefaultParagraphFont"/>
    <w:link w:val="CommentText"/>
    <w:uiPriority w:val="99"/>
    <w:semiHidden/>
    <w:rsid w:val="000D7899"/>
    <w:rPr>
      <w:rFonts w:ascii="Cambria" w:eastAsia="Cambria" w:hAnsi="Cambria" w:cs="Cambria"/>
      <w:sz w:val="20"/>
      <w:szCs w:val="20"/>
      <w:lang w:val="en"/>
    </w:rPr>
  </w:style>
  <w:style w:type="paragraph" w:styleId="Header">
    <w:name w:val="header"/>
    <w:basedOn w:val="Normal"/>
    <w:link w:val="HeaderChar"/>
    <w:uiPriority w:val="99"/>
    <w:unhideWhenUsed/>
    <w:rsid w:val="000D4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DA2"/>
  </w:style>
  <w:style w:type="paragraph" w:styleId="Footer">
    <w:name w:val="footer"/>
    <w:basedOn w:val="Normal"/>
    <w:link w:val="FooterChar"/>
    <w:uiPriority w:val="99"/>
    <w:unhideWhenUsed/>
    <w:rsid w:val="000D4DA2"/>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0D4DA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36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rkins\Desktop\Instructional%20Units\ELA\EL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ELA Template</Template>
  <TotalTime>7</TotalTime>
  <Pages>5</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Leak, Erika</dc:creator>
  <cp:lastModifiedBy>Noehrenberg, Cynthia</cp:lastModifiedBy>
  <cp:revision>6</cp:revision>
  <cp:lastPrinted>2019-04-22T20:25:00Z</cp:lastPrinted>
  <dcterms:created xsi:type="dcterms:W3CDTF">2019-07-23T19:16:00Z</dcterms:created>
  <dcterms:modified xsi:type="dcterms:W3CDTF">2019-08-14T19:35:00Z</dcterms:modified>
</cp:coreProperties>
</file>